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8"/>
        <w:gridCol w:w="2025"/>
        <w:gridCol w:w="4460"/>
        <w:gridCol w:w="2268"/>
        <w:gridCol w:w="251"/>
        <w:gridCol w:w="1875"/>
        <w:gridCol w:w="160"/>
        <w:gridCol w:w="1188"/>
      </w:tblGrid>
      <w:tr w:rsidR="005655F7" w:rsidRPr="000D6E4D" w:rsidTr="000900B3">
        <w:trPr>
          <w:gridAfter w:val="2"/>
          <w:wAfter w:w="1348" w:type="dxa"/>
          <w:trHeight w:val="375"/>
        </w:trPr>
        <w:tc>
          <w:tcPr>
            <w:tcW w:w="12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5F7" w:rsidRPr="000D6E4D" w:rsidRDefault="005655F7" w:rsidP="000D6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D6E4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nb-NO"/>
              </w:rPr>
              <w:t>ANTIBIOTIKA OG ANTIMYKOTIKA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nb-NO"/>
              </w:rPr>
              <w:t xml:space="preserve"> TIL INFUSJON/INJEKSJON</w:t>
            </w:r>
            <w:r w:rsidRPr="000D6E4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nb-NO"/>
              </w:rPr>
              <w:t xml:space="preserve"> - REFUSJONSKODER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5655F7" w:rsidRPr="000D6E4D" w:rsidRDefault="005655F7" w:rsidP="000D6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32C60" w:rsidRPr="000D6E4D" w:rsidTr="00A0114A">
        <w:trPr>
          <w:gridAfter w:val="2"/>
          <w:wAfter w:w="1348" w:type="dxa"/>
          <w:trHeight w:val="300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60" w:rsidRPr="000D6E4D" w:rsidRDefault="00F32C60" w:rsidP="000D6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60" w:rsidRPr="000D6E4D" w:rsidRDefault="00F32C60" w:rsidP="000D6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60" w:rsidRPr="000D6E4D" w:rsidRDefault="00F32C60" w:rsidP="000D6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60" w:rsidRPr="000D6E4D" w:rsidRDefault="00F32C60" w:rsidP="000D6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F32C60" w:rsidRPr="000D6E4D" w:rsidRDefault="00F32C60" w:rsidP="000D6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F32C60" w:rsidRPr="000D6E4D" w:rsidRDefault="00F32C60" w:rsidP="000D6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90EAA" w:rsidRPr="000D6E4D" w:rsidTr="00A0114A">
        <w:trPr>
          <w:gridAfter w:val="2"/>
          <w:wAfter w:w="1348" w:type="dxa"/>
          <w:trHeight w:val="375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E4BC"/>
            <w:noWrap/>
            <w:vAlign w:val="center"/>
            <w:hideMark/>
          </w:tcPr>
          <w:p w:rsidR="00F90EAA" w:rsidRPr="000D6E4D" w:rsidRDefault="00F90EAA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LEGEMIDDEL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90EAA" w:rsidRPr="000D6E4D" w:rsidRDefault="00F90EAA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Synonym-</w:t>
            </w:r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br/>
              <w:t>preparat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F90EAA" w:rsidRPr="000D6E4D" w:rsidRDefault="00F90EAA" w:rsidP="00F32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Forhåndsgodkjent r</w:t>
            </w:r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efusjon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 §2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F90EAA" w:rsidRDefault="00352EAD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Individuell refusjon §3</w:t>
            </w:r>
          </w:p>
        </w:tc>
      </w:tr>
      <w:tr w:rsidR="000900B3" w:rsidRPr="000D6E4D" w:rsidTr="00A0114A">
        <w:trPr>
          <w:gridAfter w:val="2"/>
          <w:wAfter w:w="1348" w:type="dxa"/>
          <w:trHeight w:val="375"/>
        </w:trPr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ICD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Vilkår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ICD</w:t>
            </w:r>
          </w:p>
        </w:tc>
      </w:tr>
      <w:tr w:rsidR="000900B3" w:rsidRPr="000D6E4D" w:rsidTr="00A0114A">
        <w:trPr>
          <w:gridAfter w:val="2"/>
          <w:wAfter w:w="1348" w:type="dxa"/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Aciclovir 25 mg/ml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Aciclovir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-90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Amfotericin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B 50 mg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AmBisome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D6E4D">
              <w:rPr>
                <w:rFonts w:ascii="Calibri" w:eastAsia="Times New Roman" w:hAnsi="Calibri" w:cs="Times New Roman"/>
                <w:color w:val="000000"/>
                <w:lang w:eastAsia="nb-NO"/>
              </w:rPr>
              <w:t>-90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0D6E4D">
              <w:rPr>
                <w:rFonts w:ascii="Calibri" w:eastAsia="Times New Roman" w:hAnsi="Calibri" w:cs="Times New Roman"/>
                <w:color w:val="000000"/>
                <w:lang w:eastAsia="nb-NO"/>
              </w:rPr>
              <w:t>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B3" w:rsidRPr="009C2B85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9C2B85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Ampicillin</w:t>
            </w:r>
            <w:proofErr w:type="spellEnd"/>
            <w:r w:rsidRPr="009C2B85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500 mg, 1 g, 2 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B3" w:rsidRPr="009C2B85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0B3" w:rsidRPr="009C2B85" w:rsidRDefault="000900B3" w:rsidP="007643F6">
            <w:pPr>
              <w:spacing w:after="75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0B3" w:rsidRPr="009C2B85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9C2B85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 xml:space="preserve">Kun </w:t>
            </w:r>
            <w:proofErr w:type="spellStart"/>
            <w:r w:rsidRPr="009C2B85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individuell</w:t>
            </w:r>
            <w:proofErr w:type="spellEnd"/>
          </w:p>
        </w:tc>
      </w:tr>
      <w:tr w:rsidR="000900B3" w:rsidRPr="00DB29D6" w:rsidTr="00A0114A">
        <w:trPr>
          <w:gridAfter w:val="2"/>
          <w:wAfter w:w="1348" w:type="dxa"/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Aztreonam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2 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Azactam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0900B3" w:rsidRPr="00DB29D6" w:rsidRDefault="000900B3" w:rsidP="007643F6">
            <w:pPr>
              <w:spacing w:after="75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</w:pPr>
            <w:r w:rsidRPr="001F58E7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>-90</w:t>
            </w:r>
            <w:r w:rsidRPr="00B355C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 xml:space="preserve">, D80, D81, 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 xml:space="preserve">D82, D83, D84, T80, T81.4, T82, T83, T84, </w:t>
            </w:r>
            <w:r w:rsidRPr="00B355C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>T85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DB29D6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31,  116, 136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0900B3" w:rsidRPr="00851692" w:rsidTr="00A0114A">
        <w:trPr>
          <w:gridAfter w:val="2"/>
          <w:wAfter w:w="1348" w:type="dxa"/>
          <w:trHeight w:val="9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Benzylpenicillin </w:t>
            </w:r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br/>
              <w:t xml:space="preserve">600 mg, 1,2 g, 3 g, 6 g </w:t>
            </w:r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br/>
              <w:t xml:space="preserve">(=1, 2, 5, 10 </w:t>
            </w: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mill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IE)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Penicillin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00B3" w:rsidRPr="00851692" w:rsidRDefault="000900B3" w:rsidP="007643F6">
            <w:pPr>
              <w:spacing w:after="75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</w:pPr>
            <w:r w:rsidRPr="00851692"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>-90, D80, D81, D82, D83, D84, I00, I01, I09, I30, I33, I38, I40, M86, T80, T81.4, T82, T83, T84, T85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851692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31,  116, 136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6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Caspofungin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50 mg, 70 mg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Cancidas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0900B3" w:rsidRPr="001F58E7" w:rsidRDefault="000900B3" w:rsidP="007643F6">
            <w:pPr>
              <w:spacing w:after="75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Kun individuell</w:t>
            </w:r>
          </w:p>
        </w:tc>
      </w:tr>
      <w:tr w:rsidR="000900B3" w:rsidRPr="000D6E4D" w:rsidTr="00A0114A">
        <w:trPr>
          <w:gridAfter w:val="2"/>
          <w:wAfter w:w="1348" w:type="dxa"/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Cefalotin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2 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Keflin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00B3" w:rsidRPr="001F58E7" w:rsidRDefault="000900B3" w:rsidP="007643F6">
            <w:pPr>
              <w:spacing w:after="75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</w:pPr>
            <w:r w:rsidRPr="00851692"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>D80, D81, D82, D83, D84, I00, I01, I09, I30, I33, I38, I40, M86, T80, T81.4, T82, T83, T84, T85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31,  116, 136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6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Cefotaksim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br/>
              <w:t>1 g, 2 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nb-NO"/>
              </w:rPr>
              <w:t>Cefotaxim</w:t>
            </w:r>
            <w:proofErr w:type="spellEnd"/>
          </w:p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t>Claforan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0900B3" w:rsidRPr="001F58E7" w:rsidRDefault="000900B3" w:rsidP="007643F6">
            <w:pPr>
              <w:spacing w:after="75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</w:pPr>
            <w:r w:rsidRPr="00851692"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 xml:space="preserve">-90, 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 xml:space="preserve">A69.2, </w:t>
            </w:r>
            <w:r w:rsidRPr="00851692"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>D80, D81, D82, D83, D84, I00, I01, I09, I30, I33, I38, I40, M86, T80, T81.4, T82, T83, T84, T85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31,  116, 136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6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Ceftazidim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br/>
              <w:t>500 mg, 1 g, 2 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Fortum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00B3" w:rsidRPr="001F58E7" w:rsidRDefault="000900B3" w:rsidP="007643F6">
            <w:pPr>
              <w:spacing w:after="75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</w:pPr>
            <w:r w:rsidRPr="00851692"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>-90, D80, D81, D82, D83, D84, I00, I01, I09, I30, I33, I38, I40, M86, T80, T81.4, T82, T83, T84, T85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31,  116, 136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0900B3" w:rsidRPr="00FA7622" w:rsidTr="00A0114A">
        <w:trPr>
          <w:gridAfter w:val="2"/>
          <w:wAfter w:w="1348" w:type="dxa"/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Ceftriaxon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1 g, 2 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nb-NO"/>
              </w:rPr>
              <w:t>Ceftriaxon</w:t>
            </w:r>
            <w:proofErr w:type="spellEnd"/>
          </w:p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t>Rocephalin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0900B3" w:rsidRPr="00FA7622" w:rsidRDefault="000900B3" w:rsidP="001A7BA1">
            <w:pPr>
              <w:spacing w:after="75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</w:pPr>
            <w:r w:rsidRPr="001F58E7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>-90</w:t>
            </w:r>
            <w:r w:rsidRPr="00B355C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 xml:space="preserve">, </w:t>
            </w:r>
            <w:r w:rsidRPr="00C61AC6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 xml:space="preserve">A69.2, </w:t>
            </w:r>
            <w:r w:rsidRPr="00B355C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 xml:space="preserve">D80, D81, 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 xml:space="preserve">D82, D83, D84,T80, T81.4, T82, T83, T84, </w:t>
            </w:r>
            <w:r w:rsidRPr="00B355C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>T85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FA7622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31,  116, 136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6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Cefuroksim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</w:t>
            </w:r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br/>
              <w:t>250 mg, 750 mg 1,5 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Zinacef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00B3" w:rsidRPr="001F58E7" w:rsidRDefault="000900B3" w:rsidP="007643F6">
            <w:pPr>
              <w:spacing w:after="75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</w:pPr>
            <w:r w:rsidRPr="00851692"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>-90, D80, D81, D82, D83, D84, I00, I01, I09, I30, I33, I38, I40, M86, T80, T81.4, T82, T83, T84, T85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31,  116, 136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6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lastRenderedPageBreak/>
              <w:t>Doksycyklin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</w:t>
            </w:r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20 mg/ml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8F6E3B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nb-NO"/>
              </w:rPr>
              <w:t>Doxyferm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0900B3" w:rsidRPr="001F58E7" w:rsidRDefault="000900B3" w:rsidP="007643F6">
            <w:pPr>
              <w:spacing w:after="75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Kun individuell. Krever også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ureg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. søknad</w:t>
            </w:r>
          </w:p>
        </w:tc>
      </w:tr>
      <w:tr w:rsidR="000900B3" w:rsidRPr="000D6E4D" w:rsidTr="00A0114A">
        <w:trPr>
          <w:gridAfter w:val="2"/>
          <w:wAfter w:w="1348" w:type="dxa"/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Erytromycin 1 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Abboticin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00B3" w:rsidRPr="005C7CBC" w:rsidRDefault="000900B3" w:rsidP="005C7CBC">
            <w:pPr>
              <w:spacing w:after="75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</w:pPr>
            <w:r w:rsidRPr="005C7CBC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>-90, D80, D81, D82, D83, D84, T80, T81.4, T82, T83, T84, T85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31,  116, 136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Flukonazol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2 mg/ml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Diflucan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0900B3" w:rsidRPr="001F58E7" w:rsidRDefault="000900B3" w:rsidP="001222D2">
            <w:pPr>
              <w:spacing w:after="75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Kun individuell</w:t>
            </w:r>
          </w:p>
        </w:tc>
      </w:tr>
      <w:tr w:rsidR="000900B3" w:rsidRPr="000D6E4D" w:rsidTr="00A0114A">
        <w:trPr>
          <w:gridAfter w:val="2"/>
          <w:wAfter w:w="1348" w:type="dxa"/>
          <w:trHeight w:val="1241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Gentamicin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40 mg/ml</w:t>
            </w:r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br/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Gensumycin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00B3" w:rsidRPr="001F58E7" w:rsidRDefault="000900B3" w:rsidP="00603DB8">
            <w:pPr>
              <w:spacing w:after="75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</w:pPr>
            <w:r w:rsidRPr="00851692"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>-90, D80, D81, D82, D83, D84, I00, I01, I09, I30, I33, I38, I40, M86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31,  116, 136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1065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00B3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Gentamicin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ferdigblandet</w:t>
            </w:r>
          </w:p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80, 240 mg, 360 mg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Gentamicin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0900B3" w:rsidRPr="00851692" w:rsidRDefault="000900B3" w:rsidP="00603DB8">
            <w:pPr>
              <w:spacing w:after="75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>-90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Imipenem+Cilastin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500 mg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Andatin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Tienam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B3" w:rsidRPr="005C4E35" w:rsidRDefault="000900B3" w:rsidP="005C4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5C4E35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>-90, D80, D81, D82, D83, D84, T80, T81.4, T82, T83, T84, T85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31,  116, 136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0900B3" w:rsidRPr="005C4E35" w:rsidTr="00A0114A">
        <w:trPr>
          <w:gridAfter w:val="2"/>
          <w:wAfter w:w="1348" w:type="dxa"/>
          <w:trHeight w:val="51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Klindamycin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150 mg/ml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900B3" w:rsidRPr="000D6E4D" w:rsidRDefault="000900B3" w:rsidP="00521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Dalacin</w:t>
            </w:r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Clindamycin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5C4E35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58E7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>-90</w:t>
            </w:r>
            <w:r w:rsidRPr="00B355C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 xml:space="preserve">, D80, D81, 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 xml:space="preserve">D82, D83, D84, M86, T80, T81.4, T82, T83, T84, </w:t>
            </w:r>
            <w:r w:rsidRPr="00B355C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>T85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5C4E35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31,  116, 136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Kloksacillin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1 g, 2 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Cloxacillin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51692"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>-90, D80, D81, D82, D83, D84, I00, I01, I09, I30, I33, I38, I40, M86, T80, T81.4, T82, T83, T84, T85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>, Z94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31,  116, 136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0900B3" w:rsidRPr="00FC3A0A" w:rsidTr="00A0114A">
        <w:trPr>
          <w:gridAfter w:val="2"/>
          <w:wAfter w:w="1348" w:type="dxa"/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Meropenem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500 mg, 1 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3D3C59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nb-NO"/>
              </w:rPr>
              <w:t>Meropenem</w:t>
            </w:r>
            <w:proofErr w:type="spellEnd"/>
            <w:r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FC3A0A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 w:rsidRPr="001F58E7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>-90</w:t>
            </w:r>
            <w:r w:rsidRPr="00B355C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 xml:space="preserve">, D80, D81, 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 xml:space="preserve">D82, D83, D84, T80, T81.4, T82, T83, T84, </w:t>
            </w:r>
            <w:r w:rsidRPr="00B355C0">
              <w:rPr>
                <w:rFonts w:ascii="Lucida Sans Unicode" w:eastAsia="Times New Roman" w:hAnsi="Lucida Sans Unicode" w:cs="Lucida Sans Unicode"/>
                <w:sz w:val="20"/>
                <w:szCs w:val="20"/>
                <w:lang w:val="en-US" w:eastAsia="nb-NO"/>
              </w:rPr>
              <w:t>T85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FC3A0A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31,  116, 136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6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Micafungin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</w:t>
            </w:r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br/>
              <w:t>50 mg, 100 mg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Mycamine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A52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-90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A52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0B3" w:rsidRDefault="000900B3" w:rsidP="00A52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6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Piperacillin-Tazobactam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br/>
              <w:t>2/0,25 g, 4/0,5 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Tacozin</w:t>
            </w:r>
            <w:proofErr w:type="spellEnd"/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br/>
            </w:r>
            <w:proofErr w:type="spellStart"/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Piptazira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A52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-90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A52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00B3" w:rsidRDefault="000900B3" w:rsidP="00A52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933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Tobramycin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 mg/ml og 3 mg/ml ferdig utblandet i 80 ml</w:t>
            </w:r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(80 mg, 240 mg)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Tobramycin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45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51692"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>-90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1065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lastRenderedPageBreak/>
              <w:t>Tobramycin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40 mg/ml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0900B3" w:rsidRPr="000D6E4D" w:rsidRDefault="000900B3" w:rsidP="0045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Tobramycin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0900B3" w:rsidRPr="000D6E4D" w:rsidRDefault="000900B3" w:rsidP="0045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51692"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 xml:space="preserve">-90, D80, D81, D82, D83, D84, 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 xml:space="preserve">E84, </w:t>
            </w:r>
            <w:r w:rsidRPr="00851692"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>I00, I01, I09, I30, I33, I38, I40, M86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>,</w:t>
            </w:r>
            <w:r w:rsidRPr="00851692"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>Z94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0900B3" w:rsidRPr="000D6E4D" w:rsidRDefault="000900B3" w:rsidP="0045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31, 136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00B3" w:rsidRDefault="000900B3" w:rsidP="00454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6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Trimetoprim-Sulfametoksazol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br/>
              <w:t>80 mg/400 mg pr 5 ml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Bactrim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Trimesulphar,Eusaprim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0B3" w:rsidRDefault="000900B3" w:rsidP="00EA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Kun individuell , krever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ureg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søknad</w:t>
            </w:r>
          </w:p>
        </w:tc>
      </w:tr>
      <w:tr w:rsidR="000900B3" w:rsidRPr="000D6E4D" w:rsidTr="00A0114A">
        <w:trPr>
          <w:gridAfter w:val="2"/>
          <w:wAfter w:w="1348" w:type="dxa"/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Vankomycin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500 mg, 1 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Vancomycin</w:t>
            </w:r>
            <w:proofErr w:type="spellEnd"/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851692">
              <w:rPr>
                <w:rFonts w:ascii="Lucida Sans Unicode" w:eastAsia="Times New Roman" w:hAnsi="Lucida Sans Unicode" w:cs="Lucida Sans Unicode"/>
                <w:sz w:val="20"/>
                <w:szCs w:val="20"/>
                <w:lang w:eastAsia="nb-NO"/>
              </w:rPr>
              <w:t>-90, D80, D81, D82, D83, D84, I00, I01, I09, I30, I33, I38, I40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900B3" w:rsidRPr="000D6E4D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31, 136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0B3" w:rsidRDefault="000900B3" w:rsidP="00764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0900B3" w:rsidRPr="000D6E4D" w:rsidTr="00A0114A">
        <w:trPr>
          <w:gridAfter w:val="2"/>
          <w:wAfter w:w="1348" w:type="dxa"/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525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Vorikonazol</w:t>
            </w:r>
            <w:proofErr w:type="spellEnd"/>
            <w:r w:rsidRPr="000D6E4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200 mg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0D6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0D6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Vfend</w:t>
            </w:r>
            <w:proofErr w:type="spellEnd"/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A52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-90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00B3" w:rsidRPr="000D6E4D" w:rsidRDefault="000900B3" w:rsidP="00A52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900B3" w:rsidRDefault="000900B3" w:rsidP="00A52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32C60" w:rsidRPr="00B355C0" w:rsidTr="00A0114A">
        <w:trPr>
          <w:trHeight w:val="300"/>
        </w:trPr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60" w:rsidRPr="00B355C0" w:rsidRDefault="00F32C60" w:rsidP="00B355C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B355C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t>Synonympreparater i kursiv er avregistrert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60" w:rsidRPr="00B355C0" w:rsidRDefault="00F32C60" w:rsidP="00B35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60" w:rsidRPr="00B355C0" w:rsidRDefault="00F32C60" w:rsidP="00B35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F32C60" w:rsidRPr="00B355C0" w:rsidRDefault="00F32C60" w:rsidP="00B35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F32C60" w:rsidRPr="00B355C0" w:rsidRDefault="00F32C60" w:rsidP="00B35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60" w:rsidRPr="00B355C0" w:rsidRDefault="00F32C60" w:rsidP="00B35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60" w:rsidRPr="00B355C0" w:rsidRDefault="00F32C60" w:rsidP="00B35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32C60" w:rsidRPr="00B355C0" w:rsidTr="000900B3">
        <w:trPr>
          <w:trHeight w:val="300"/>
        </w:trPr>
        <w:tc>
          <w:tcPr>
            <w:tcW w:w="12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60" w:rsidRPr="00B355C0" w:rsidRDefault="00F32C60" w:rsidP="00B35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nb-NO"/>
              </w:rPr>
              <w:t>Det er firma som har preparatet som søker refusjon på blå resept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F32C60" w:rsidRPr="00B355C0" w:rsidRDefault="00F32C60" w:rsidP="00B35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60" w:rsidRPr="00B355C0" w:rsidRDefault="00F32C60" w:rsidP="00B35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60" w:rsidRPr="00B355C0" w:rsidRDefault="00F32C60" w:rsidP="00B35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F32C60" w:rsidRPr="00B355C0" w:rsidTr="000900B3">
        <w:trPr>
          <w:trHeight w:val="300"/>
        </w:trPr>
        <w:tc>
          <w:tcPr>
            <w:tcW w:w="12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C60" w:rsidRDefault="00F32C60" w:rsidP="00B355C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nb-NO"/>
              </w:rPr>
              <w:t>Ikke alle firma søker for sine varer, derfor lurt å velge annet generisk preparat når du ikke finner refusjonskoder på det preparatet du valgte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F32C60" w:rsidRPr="00B355C0" w:rsidRDefault="00F32C60" w:rsidP="00B35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C60" w:rsidRPr="00B355C0" w:rsidRDefault="00F32C60" w:rsidP="00B35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2C60" w:rsidRPr="00B355C0" w:rsidRDefault="00F32C60" w:rsidP="00B35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</w:tbl>
    <w:p w:rsidR="00B355C0" w:rsidRDefault="00B355C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57"/>
        <w:gridCol w:w="7156"/>
        <w:gridCol w:w="2694"/>
      </w:tblGrid>
      <w:tr w:rsidR="00095B53" w:rsidTr="000A53E6">
        <w:tc>
          <w:tcPr>
            <w:tcW w:w="1457" w:type="dxa"/>
          </w:tcPr>
          <w:p w:rsidR="00095B53" w:rsidRPr="003F5507" w:rsidRDefault="00095B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ICD</w:t>
            </w:r>
          </w:p>
        </w:tc>
        <w:tc>
          <w:tcPr>
            <w:tcW w:w="7156" w:type="dxa"/>
          </w:tcPr>
          <w:p w:rsidR="00095B53" w:rsidRPr="003F5507" w:rsidRDefault="00095B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Refusjonspunkt </w:t>
            </w:r>
          </w:p>
        </w:tc>
        <w:tc>
          <w:tcPr>
            <w:tcW w:w="2694" w:type="dxa"/>
          </w:tcPr>
          <w:p w:rsidR="00095B53" w:rsidRDefault="00095B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Vilkår </w:t>
            </w:r>
          </w:p>
        </w:tc>
      </w:tr>
      <w:tr w:rsidR="00095B53" w:rsidTr="000A53E6">
        <w:tc>
          <w:tcPr>
            <w:tcW w:w="1457" w:type="dxa"/>
          </w:tcPr>
          <w:p w:rsidR="00095B53" w:rsidRPr="00BB4C41" w:rsidRDefault="00095B53">
            <w:pPr>
              <w:rPr>
                <w:b/>
              </w:rPr>
            </w:pPr>
            <w:r w:rsidRPr="00BB4C41">
              <w:rPr>
                <w:b/>
              </w:rPr>
              <w:t xml:space="preserve">-90 </w:t>
            </w:r>
          </w:p>
        </w:tc>
        <w:tc>
          <w:tcPr>
            <w:tcW w:w="7156" w:type="dxa"/>
          </w:tcPr>
          <w:p w:rsidR="00095B53" w:rsidRDefault="00095B53">
            <w:r>
              <w:t>Palliativ behandling i livets sluttfase</w:t>
            </w:r>
          </w:p>
        </w:tc>
        <w:tc>
          <w:tcPr>
            <w:tcW w:w="2694" w:type="dxa"/>
          </w:tcPr>
          <w:p w:rsidR="00095B53" w:rsidRDefault="00320B21">
            <w:r>
              <w:t>136</w:t>
            </w:r>
          </w:p>
        </w:tc>
      </w:tr>
      <w:tr w:rsidR="00095B53" w:rsidTr="000A53E6">
        <w:tc>
          <w:tcPr>
            <w:tcW w:w="1457" w:type="dxa"/>
          </w:tcPr>
          <w:p w:rsidR="00095B53" w:rsidRPr="00BB4C41" w:rsidRDefault="00095B53">
            <w:pPr>
              <w:rPr>
                <w:b/>
              </w:rPr>
            </w:pPr>
            <w:r w:rsidRPr="00BB4C41">
              <w:rPr>
                <w:b/>
              </w:rPr>
              <w:t>D80</w:t>
            </w:r>
          </w:p>
        </w:tc>
        <w:tc>
          <w:tcPr>
            <w:tcW w:w="7156" w:type="dxa"/>
          </w:tcPr>
          <w:p w:rsidR="00095B53" w:rsidRDefault="00095B53">
            <w:r>
              <w:t>Immunsvikt med overveiende antistoffmangel</w:t>
            </w:r>
          </w:p>
        </w:tc>
        <w:tc>
          <w:tcPr>
            <w:tcW w:w="2694" w:type="dxa"/>
          </w:tcPr>
          <w:p w:rsidR="00095B53" w:rsidRDefault="00320B21">
            <w:r>
              <w:t>31, 136</w:t>
            </w:r>
          </w:p>
        </w:tc>
      </w:tr>
      <w:tr w:rsidR="00095B53" w:rsidTr="000A53E6">
        <w:tc>
          <w:tcPr>
            <w:tcW w:w="1457" w:type="dxa"/>
          </w:tcPr>
          <w:p w:rsidR="00095B53" w:rsidRPr="00BB4C41" w:rsidRDefault="00095B53">
            <w:pPr>
              <w:rPr>
                <w:b/>
              </w:rPr>
            </w:pPr>
            <w:r w:rsidRPr="00BB4C41">
              <w:rPr>
                <w:b/>
              </w:rPr>
              <w:t>D81</w:t>
            </w:r>
          </w:p>
        </w:tc>
        <w:tc>
          <w:tcPr>
            <w:tcW w:w="7156" w:type="dxa"/>
          </w:tcPr>
          <w:p w:rsidR="00095B53" w:rsidRDefault="00095B53">
            <w:r>
              <w:t>Kombinert immunsvikt</w:t>
            </w:r>
          </w:p>
        </w:tc>
        <w:tc>
          <w:tcPr>
            <w:tcW w:w="2694" w:type="dxa"/>
          </w:tcPr>
          <w:p w:rsidR="00095B53" w:rsidRDefault="00561B4E">
            <w:r>
              <w:t>31, 136</w:t>
            </w:r>
          </w:p>
        </w:tc>
      </w:tr>
      <w:tr w:rsidR="00095B53" w:rsidTr="000A53E6">
        <w:tc>
          <w:tcPr>
            <w:tcW w:w="1457" w:type="dxa"/>
          </w:tcPr>
          <w:p w:rsidR="00095B53" w:rsidRPr="00BB4C41" w:rsidRDefault="00095B53">
            <w:pPr>
              <w:rPr>
                <w:b/>
              </w:rPr>
            </w:pPr>
            <w:r w:rsidRPr="00BB4C41">
              <w:rPr>
                <w:b/>
              </w:rPr>
              <w:t>D82</w:t>
            </w:r>
          </w:p>
        </w:tc>
        <w:tc>
          <w:tcPr>
            <w:tcW w:w="7156" w:type="dxa"/>
          </w:tcPr>
          <w:p w:rsidR="00095B53" w:rsidRDefault="00095B53">
            <w:r>
              <w:t>Immunsvikt forbundet med andre større defekter</w:t>
            </w:r>
          </w:p>
        </w:tc>
        <w:tc>
          <w:tcPr>
            <w:tcW w:w="2694" w:type="dxa"/>
          </w:tcPr>
          <w:p w:rsidR="00095B53" w:rsidRDefault="00561B4E">
            <w:r>
              <w:t>31, 136</w:t>
            </w:r>
          </w:p>
        </w:tc>
      </w:tr>
      <w:tr w:rsidR="00095B53" w:rsidTr="000A53E6">
        <w:tc>
          <w:tcPr>
            <w:tcW w:w="1457" w:type="dxa"/>
          </w:tcPr>
          <w:p w:rsidR="00095B53" w:rsidRPr="00BB4C41" w:rsidRDefault="00095B53">
            <w:pPr>
              <w:rPr>
                <w:b/>
              </w:rPr>
            </w:pPr>
            <w:r w:rsidRPr="00BB4C41">
              <w:rPr>
                <w:b/>
              </w:rPr>
              <w:t>D83</w:t>
            </w:r>
          </w:p>
        </w:tc>
        <w:tc>
          <w:tcPr>
            <w:tcW w:w="7156" w:type="dxa"/>
          </w:tcPr>
          <w:p w:rsidR="00095B53" w:rsidRDefault="00095B53">
            <w:r>
              <w:t>Vanlig variabel immunsvikt</w:t>
            </w:r>
          </w:p>
        </w:tc>
        <w:tc>
          <w:tcPr>
            <w:tcW w:w="2694" w:type="dxa"/>
          </w:tcPr>
          <w:p w:rsidR="00095B53" w:rsidRDefault="00561B4E">
            <w:r>
              <w:t>31, 136</w:t>
            </w:r>
          </w:p>
        </w:tc>
      </w:tr>
      <w:tr w:rsidR="00095B53" w:rsidTr="000A53E6">
        <w:tc>
          <w:tcPr>
            <w:tcW w:w="1457" w:type="dxa"/>
          </w:tcPr>
          <w:p w:rsidR="00095B53" w:rsidRPr="00BB4C41" w:rsidRDefault="00095B53">
            <w:pPr>
              <w:rPr>
                <w:b/>
              </w:rPr>
            </w:pPr>
            <w:r w:rsidRPr="00BB4C41">
              <w:rPr>
                <w:b/>
              </w:rPr>
              <w:t>D84</w:t>
            </w:r>
          </w:p>
        </w:tc>
        <w:tc>
          <w:tcPr>
            <w:tcW w:w="7156" w:type="dxa"/>
          </w:tcPr>
          <w:p w:rsidR="00095B53" w:rsidRDefault="00095B53">
            <w:r>
              <w:t>Annen immunsvikt</w:t>
            </w:r>
          </w:p>
        </w:tc>
        <w:tc>
          <w:tcPr>
            <w:tcW w:w="2694" w:type="dxa"/>
          </w:tcPr>
          <w:p w:rsidR="00095B53" w:rsidRDefault="00561B4E">
            <w:r>
              <w:t>31, 136</w:t>
            </w:r>
          </w:p>
        </w:tc>
      </w:tr>
      <w:tr w:rsidR="00095B53" w:rsidTr="000A53E6">
        <w:tc>
          <w:tcPr>
            <w:tcW w:w="1457" w:type="dxa"/>
          </w:tcPr>
          <w:p w:rsidR="00095B53" w:rsidRPr="00BB4C41" w:rsidRDefault="00095B53">
            <w:pPr>
              <w:rPr>
                <w:b/>
              </w:rPr>
            </w:pPr>
            <w:r w:rsidRPr="00BB4C41">
              <w:rPr>
                <w:b/>
              </w:rPr>
              <w:t>E84</w:t>
            </w:r>
          </w:p>
        </w:tc>
        <w:tc>
          <w:tcPr>
            <w:tcW w:w="7156" w:type="dxa"/>
          </w:tcPr>
          <w:p w:rsidR="00095B53" w:rsidRDefault="00095B53">
            <w:r>
              <w:t>Cystisk fibrose</w:t>
            </w:r>
          </w:p>
        </w:tc>
        <w:tc>
          <w:tcPr>
            <w:tcW w:w="2694" w:type="dxa"/>
          </w:tcPr>
          <w:p w:rsidR="00095B53" w:rsidRDefault="00095B53"/>
        </w:tc>
      </w:tr>
      <w:tr w:rsidR="00095B53" w:rsidTr="000A53E6">
        <w:tc>
          <w:tcPr>
            <w:tcW w:w="1457" w:type="dxa"/>
          </w:tcPr>
          <w:p w:rsidR="00095B53" w:rsidRPr="00BB4C41" w:rsidRDefault="00095B53">
            <w:pPr>
              <w:rPr>
                <w:b/>
              </w:rPr>
            </w:pPr>
            <w:r w:rsidRPr="00BB4C41">
              <w:rPr>
                <w:b/>
              </w:rPr>
              <w:t>I00</w:t>
            </w:r>
          </w:p>
        </w:tc>
        <w:tc>
          <w:tcPr>
            <w:tcW w:w="7156" w:type="dxa"/>
          </w:tcPr>
          <w:p w:rsidR="00095B53" w:rsidRDefault="00095B53">
            <w:r>
              <w:t>Giktfeber uten opplysning om hjertesykdom</w:t>
            </w:r>
          </w:p>
        </w:tc>
        <w:tc>
          <w:tcPr>
            <w:tcW w:w="2694" w:type="dxa"/>
          </w:tcPr>
          <w:p w:rsidR="00095B53" w:rsidRDefault="00095B53"/>
        </w:tc>
      </w:tr>
      <w:tr w:rsidR="00095B53" w:rsidTr="000A53E6">
        <w:tc>
          <w:tcPr>
            <w:tcW w:w="1457" w:type="dxa"/>
          </w:tcPr>
          <w:p w:rsidR="00095B53" w:rsidRPr="00BB4C41" w:rsidRDefault="00095B53">
            <w:pPr>
              <w:rPr>
                <w:b/>
              </w:rPr>
            </w:pPr>
            <w:r w:rsidRPr="00BB4C41">
              <w:rPr>
                <w:b/>
              </w:rPr>
              <w:t>I01</w:t>
            </w:r>
          </w:p>
        </w:tc>
        <w:tc>
          <w:tcPr>
            <w:tcW w:w="7156" w:type="dxa"/>
          </w:tcPr>
          <w:p w:rsidR="00095B53" w:rsidRDefault="00095B53">
            <w:r>
              <w:t>Giktfeber med hjertesykdom</w:t>
            </w:r>
          </w:p>
        </w:tc>
        <w:tc>
          <w:tcPr>
            <w:tcW w:w="2694" w:type="dxa"/>
          </w:tcPr>
          <w:p w:rsidR="00095B53" w:rsidRDefault="00095B53"/>
        </w:tc>
      </w:tr>
      <w:tr w:rsidR="00095B53" w:rsidTr="000A53E6">
        <w:tc>
          <w:tcPr>
            <w:tcW w:w="1457" w:type="dxa"/>
          </w:tcPr>
          <w:p w:rsidR="00095B53" w:rsidRPr="00BB4C41" w:rsidRDefault="00095B53">
            <w:pPr>
              <w:rPr>
                <w:b/>
              </w:rPr>
            </w:pPr>
            <w:r w:rsidRPr="00BB4C41">
              <w:rPr>
                <w:b/>
              </w:rPr>
              <w:t>I09</w:t>
            </w:r>
          </w:p>
        </w:tc>
        <w:tc>
          <w:tcPr>
            <w:tcW w:w="7156" w:type="dxa"/>
          </w:tcPr>
          <w:p w:rsidR="00095B53" w:rsidRDefault="00095B53">
            <w:r>
              <w:t>Andre reumatiske hjertesykdommer</w:t>
            </w:r>
          </w:p>
        </w:tc>
        <w:tc>
          <w:tcPr>
            <w:tcW w:w="2694" w:type="dxa"/>
          </w:tcPr>
          <w:p w:rsidR="00095B53" w:rsidRDefault="00095B53"/>
        </w:tc>
      </w:tr>
      <w:tr w:rsidR="00095B53" w:rsidTr="000A53E6">
        <w:tc>
          <w:tcPr>
            <w:tcW w:w="1457" w:type="dxa"/>
          </w:tcPr>
          <w:p w:rsidR="00095B53" w:rsidRPr="00BB4C41" w:rsidRDefault="00095B53">
            <w:pPr>
              <w:rPr>
                <w:b/>
              </w:rPr>
            </w:pPr>
            <w:r w:rsidRPr="00BB4C41">
              <w:rPr>
                <w:b/>
              </w:rPr>
              <w:t>I30</w:t>
            </w:r>
          </w:p>
        </w:tc>
        <w:tc>
          <w:tcPr>
            <w:tcW w:w="7156" w:type="dxa"/>
          </w:tcPr>
          <w:p w:rsidR="00095B53" w:rsidRDefault="00095B53">
            <w:r>
              <w:t>Akutt perikarditt</w:t>
            </w:r>
          </w:p>
        </w:tc>
        <w:tc>
          <w:tcPr>
            <w:tcW w:w="2694" w:type="dxa"/>
          </w:tcPr>
          <w:p w:rsidR="00095B53" w:rsidRDefault="00095B53"/>
        </w:tc>
      </w:tr>
      <w:tr w:rsidR="00095B53" w:rsidTr="000A53E6">
        <w:tc>
          <w:tcPr>
            <w:tcW w:w="1457" w:type="dxa"/>
          </w:tcPr>
          <w:p w:rsidR="00095B53" w:rsidRPr="00BB4C41" w:rsidRDefault="00095B53">
            <w:pPr>
              <w:rPr>
                <w:b/>
              </w:rPr>
            </w:pPr>
            <w:r w:rsidRPr="00BB4C41">
              <w:rPr>
                <w:b/>
              </w:rPr>
              <w:t>I33</w:t>
            </w:r>
          </w:p>
        </w:tc>
        <w:tc>
          <w:tcPr>
            <w:tcW w:w="7156" w:type="dxa"/>
          </w:tcPr>
          <w:p w:rsidR="00095B53" w:rsidRDefault="00095B53">
            <w:r>
              <w:t xml:space="preserve">Akutt og </w:t>
            </w:r>
            <w:proofErr w:type="spellStart"/>
            <w:r>
              <w:t>subakutt</w:t>
            </w:r>
            <w:proofErr w:type="spellEnd"/>
            <w:r>
              <w:t xml:space="preserve"> ikke-reumatisk endokarditt</w:t>
            </w:r>
          </w:p>
        </w:tc>
        <w:tc>
          <w:tcPr>
            <w:tcW w:w="2694" w:type="dxa"/>
          </w:tcPr>
          <w:p w:rsidR="00095B53" w:rsidRDefault="00095B53"/>
        </w:tc>
      </w:tr>
      <w:tr w:rsidR="00095B53" w:rsidTr="000A53E6">
        <w:tc>
          <w:tcPr>
            <w:tcW w:w="1457" w:type="dxa"/>
          </w:tcPr>
          <w:p w:rsidR="00095B53" w:rsidRPr="00BB4C41" w:rsidRDefault="00095B53">
            <w:pPr>
              <w:rPr>
                <w:b/>
              </w:rPr>
            </w:pPr>
            <w:r w:rsidRPr="00BB4C41">
              <w:rPr>
                <w:b/>
              </w:rPr>
              <w:t>I38</w:t>
            </w:r>
          </w:p>
        </w:tc>
        <w:tc>
          <w:tcPr>
            <w:tcW w:w="7156" w:type="dxa"/>
          </w:tcPr>
          <w:p w:rsidR="00095B53" w:rsidRDefault="00095B53">
            <w:r>
              <w:t>Endokarditt, uspesifisert klaff</w:t>
            </w:r>
          </w:p>
        </w:tc>
        <w:tc>
          <w:tcPr>
            <w:tcW w:w="2694" w:type="dxa"/>
          </w:tcPr>
          <w:p w:rsidR="00095B53" w:rsidRDefault="00095B53"/>
        </w:tc>
      </w:tr>
      <w:tr w:rsidR="00095B53" w:rsidTr="000A53E6">
        <w:tc>
          <w:tcPr>
            <w:tcW w:w="1457" w:type="dxa"/>
          </w:tcPr>
          <w:p w:rsidR="00095B53" w:rsidRPr="00BB4C41" w:rsidRDefault="00095B53">
            <w:pPr>
              <w:rPr>
                <w:b/>
              </w:rPr>
            </w:pPr>
            <w:r w:rsidRPr="00BB4C41">
              <w:rPr>
                <w:b/>
              </w:rPr>
              <w:t>I40</w:t>
            </w:r>
          </w:p>
        </w:tc>
        <w:tc>
          <w:tcPr>
            <w:tcW w:w="7156" w:type="dxa"/>
          </w:tcPr>
          <w:p w:rsidR="00095B53" w:rsidRDefault="00095B53">
            <w:r>
              <w:t xml:space="preserve">Akutt myokarditt </w:t>
            </w:r>
          </w:p>
        </w:tc>
        <w:tc>
          <w:tcPr>
            <w:tcW w:w="2694" w:type="dxa"/>
          </w:tcPr>
          <w:p w:rsidR="00095B53" w:rsidRDefault="00095B53"/>
        </w:tc>
      </w:tr>
      <w:tr w:rsidR="00AB1566" w:rsidTr="000A53E6">
        <w:tc>
          <w:tcPr>
            <w:tcW w:w="1457" w:type="dxa"/>
          </w:tcPr>
          <w:p w:rsidR="00AB1566" w:rsidRPr="00BB4C41" w:rsidRDefault="00AB1566">
            <w:pPr>
              <w:rPr>
                <w:b/>
              </w:rPr>
            </w:pPr>
            <w:r>
              <w:rPr>
                <w:b/>
              </w:rPr>
              <w:t>J13-J45</w:t>
            </w:r>
          </w:p>
        </w:tc>
        <w:tc>
          <w:tcPr>
            <w:tcW w:w="7156" w:type="dxa"/>
          </w:tcPr>
          <w:p w:rsidR="00AB1566" w:rsidRDefault="00AB1566">
            <w:r>
              <w:t xml:space="preserve">Pneumoni </w:t>
            </w:r>
            <w:r w:rsidR="005A75DC">
              <w:t>, Astma, KOLS</w:t>
            </w:r>
          </w:p>
        </w:tc>
        <w:tc>
          <w:tcPr>
            <w:tcW w:w="2694" w:type="dxa"/>
          </w:tcPr>
          <w:p w:rsidR="00AB1566" w:rsidRDefault="00AB1566">
            <w:r>
              <w:t>106</w:t>
            </w:r>
          </w:p>
        </w:tc>
      </w:tr>
      <w:tr w:rsidR="00095B53" w:rsidTr="000A53E6">
        <w:tc>
          <w:tcPr>
            <w:tcW w:w="1457" w:type="dxa"/>
          </w:tcPr>
          <w:p w:rsidR="00095B53" w:rsidRPr="00BB4C41" w:rsidRDefault="00095B53">
            <w:pPr>
              <w:rPr>
                <w:b/>
              </w:rPr>
            </w:pPr>
            <w:r w:rsidRPr="00BB4C41">
              <w:rPr>
                <w:b/>
              </w:rPr>
              <w:t>M86</w:t>
            </w:r>
          </w:p>
        </w:tc>
        <w:tc>
          <w:tcPr>
            <w:tcW w:w="7156" w:type="dxa"/>
          </w:tcPr>
          <w:p w:rsidR="00095B53" w:rsidRDefault="00095B53">
            <w:r>
              <w:t xml:space="preserve">Osteomyelitt </w:t>
            </w:r>
          </w:p>
        </w:tc>
        <w:tc>
          <w:tcPr>
            <w:tcW w:w="2694" w:type="dxa"/>
          </w:tcPr>
          <w:p w:rsidR="00095B53" w:rsidRDefault="00E75454">
            <w:r>
              <w:t>136</w:t>
            </w:r>
          </w:p>
        </w:tc>
      </w:tr>
      <w:tr w:rsidR="005A75DC" w:rsidTr="000A53E6">
        <w:tc>
          <w:tcPr>
            <w:tcW w:w="1457" w:type="dxa"/>
          </w:tcPr>
          <w:p w:rsidR="005A75DC" w:rsidRPr="00BB4C41" w:rsidRDefault="005A75DC">
            <w:pPr>
              <w:rPr>
                <w:b/>
              </w:rPr>
            </w:pPr>
            <w:r>
              <w:rPr>
                <w:b/>
              </w:rPr>
              <w:t>N 10-39</w:t>
            </w:r>
          </w:p>
        </w:tc>
        <w:tc>
          <w:tcPr>
            <w:tcW w:w="7156" w:type="dxa"/>
          </w:tcPr>
          <w:p w:rsidR="005A75DC" w:rsidRDefault="005A75DC">
            <w:r>
              <w:t>Nyrer og urinveier</w:t>
            </w:r>
          </w:p>
        </w:tc>
        <w:tc>
          <w:tcPr>
            <w:tcW w:w="2694" w:type="dxa"/>
          </w:tcPr>
          <w:p w:rsidR="005A75DC" w:rsidRDefault="005A75DC">
            <w:r>
              <w:t>141</w:t>
            </w:r>
          </w:p>
        </w:tc>
      </w:tr>
      <w:tr w:rsidR="00095B53" w:rsidTr="000A53E6">
        <w:tc>
          <w:tcPr>
            <w:tcW w:w="1457" w:type="dxa"/>
          </w:tcPr>
          <w:p w:rsidR="00095B53" w:rsidRPr="00BB4C41" w:rsidRDefault="00095B53">
            <w:pPr>
              <w:rPr>
                <w:b/>
              </w:rPr>
            </w:pPr>
            <w:r w:rsidRPr="00BB4C41">
              <w:rPr>
                <w:b/>
              </w:rPr>
              <w:t>T80</w:t>
            </w:r>
          </w:p>
        </w:tc>
        <w:tc>
          <w:tcPr>
            <w:tcW w:w="7156" w:type="dxa"/>
          </w:tcPr>
          <w:p w:rsidR="00095B53" w:rsidRDefault="00095B53">
            <w:r>
              <w:t>Komplikasjoner etter infusjon, transfusjon og terapeutisk injeksjon</w:t>
            </w:r>
          </w:p>
        </w:tc>
        <w:tc>
          <w:tcPr>
            <w:tcW w:w="2694" w:type="dxa"/>
          </w:tcPr>
          <w:p w:rsidR="00095B53" w:rsidRDefault="00561B4E">
            <w:r>
              <w:t>116, 136</w:t>
            </w:r>
          </w:p>
        </w:tc>
      </w:tr>
      <w:tr w:rsidR="00BA35C6" w:rsidTr="000A53E6">
        <w:tc>
          <w:tcPr>
            <w:tcW w:w="1457" w:type="dxa"/>
          </w:tcPr>
          <w:p w:rsidR="00BA35C6" w:rsidRPr="00BB4C41" w:rsidRDefault="00BA35C6">
            <w:pPr>
              <w:rPr>
                <w:b/>
              </w:rPr>
            </w:pPr>
            <w:r w:rsidRPr="00BB4C41">
              <w:rPr>
                <w:b/>
              </w:rPr>
              <w:t>T81.4</w:t>
            </w:r>
          </w:p>
        </w:tc>
        <w:tc>
          <w:tcPr>
            <w:tcW w:w="7156" w:type="dxa"/>
          </w:tcPr>
          <w:p w:rsidR="00BA35C6" w:rsidRDefault="00BA35C6">
            <w:r>
              <w:t xml:space="preserve">Infeksjon etter kirurgiske og medisinske prosedyrer, ikke klassifisert annet </w:t>
            </w:r>
            <w:r>
              <w:lastRenderedPageBreak/>
              <w:t>sted</w:t>
            </w:r>
          </w:p>
        </w:tc>
        <w:tc>
          <w:tcPr>
            <w:tcW w:w="2694" w:type="dxa"/>
          </w:tcPr>
          <w:p w:rsidR="00BA35C6" w:rsidRDefault="00BA35C6" w:rsidP="00906293">
            <w:r>
              <w:lastRenderedPageBreak/>
              <w:t>116, 136</w:t>
            </w:r>
          </w:p>
        </w:tc>
      </w:tr>
      <w:tr w:rsidR="00BA35C6" w:rsidTr="000A53E6">
        <w:tc>
          <w:tcPr>
            <w:tcW w:w="1457" w:type="dxa"/>
          </w:tcPr>
          <w:p w:rsidR="00BA35C6" w:rsidRPr="00BB4C41" w:rsidRDefault="00BA35C6">
            <w:pPr>
              <w:rPr>
                <w:b/>
              </w:rPr>
            </w:pPr>
            <w:r w:rsidRPr="00BB4C41">
              <w:rPr>
                <w:b/>
              </w:rPr>
              <w:t>T82</w:t>
            </w:r>
          </w:p>
        </w:tc>
        <w:tc>
          <w:tcPr>
            <w:tcW w:w="7156" w:type="dxa"/>
          </w:tcPr>
          <w:p w:rsidR="00BA35C6" w:rsidRDefault="00BA35C6" w:rsidP="006527DA">
            <w:r>
              <w:t>Komplikasjoner ved proteser, implantater og transplantater i hjerte og blodkar</w:t>
            </w:r>
          </w:p>
        </w:tc>
        <w:tc>
          <w:tcPr>
            <w:tcW w:w="2694" w:type="dxa"/>
          </w:tcPr>
          <w:p w:rsidR="00BA35C6" w:rsidRDefault="00BA35C6" w:rsidP="00906293">
            <w:r>
              <w:t>116, 136</w:t>
            </w:r>
          </w:p>
        </w:tc>
      </w:tr>
      <w:tr w:rsidR="00BA35C6" w:rsidTr="000A53E6">
        <w:tc>
          <w:tcPr>
            <w:tcW w:w="1457" w:type="dxa"/>
          </w:tcPr>
          <w:p w:rsidR="00BA35C6" w:rsidRPr="00BB4C41" w:rsidRDefault="00BA35C6">
            <w:pPr>
              <w:rPr>
                <w:b/>
              </w:rPr>
            </w:pPr>
            <w:r w:rsidRPr="00BB4C41">
              <w:rPr>
                <w:b/>
              </w:rPr>
              <w:t>T83</w:t>
            </w:r>
          </w:p>
        </w:tc>
        <w:tc>
          <w:tcPr>
            <w:tcW w:w="7156" w:type="dxa"/>
          </w:tcPr>
          <w:p w:rsidR="00BA35C6" w:rsidRDefault="00BA35C6">
            <w:r>
              <w:t>Komplikasjoner ved proteser, implantater og transplantater i kjønnsorgan og urinveier</w:t>
            </w:r>
          </w:p>
        </w:tc>
        <w:tc>
          <w:tcPr>
            <w:tcW w:w="2694" w:type="dxa"/>
          </w:tcPr>
          <w:p w:rsidR="00BA35C6" w:rsidRDefault="00BA35C6" w:rsidP="00906293">
            <w:r>
              <w:t>116, 136</w:t>
            </w:r>
          </w:p>
        </w:tc>
      </w:tr>
      <w:tr w:rsidR="00BA35C6" w:rsidTr="000A53E6">
        <w:tc>
          <w:tcPr>
            <w:tcW w:w="1457" w:type="dxa"/>
          </w:tcPr>
          <w:p w:rsidR="00BA35C6" w:rsidRPr="00BB4C41" w:rsidRDefault="00BA35C6">
            <w:pPr>
              <w:rPr>
                <w:b/>
              </w:rPr>
            </w:pPr>
            <w:r w:rsidRPr="00BB4C41">
              <w:rPr>
                <w:b/>
              </w:rPr>
              <w:t>T84</w:t>
            </w:r>
          </w:p>
        </w:tc>
        <w:tc>
          <w:tcPr>
            <w:tcW w:w="7156" w:type="dxa"/>
          </w:tcPr>
          <w:p w:rsidR="00BA35C6" w:rsidRDefault="00BA35C6">
            <w:r>
              <w:t>Komplikasjoner ved innvendige ortopediske proteser, implantater og transplantater</w:t>
            </w:r>
          </w:p>
        </w:tc>
        <w:tc>
          <w:tcPr>
            <w:tcW w:w="2694" w:type="dxa"/>
          </w:tcPr>
          <w:p w:rsidR="00BA35C6" w:rsidRDefault="00BA35C6" w:rsidP="00906293">
            <w:r>
              <w:t>116, 136</w:t>
            </w:r>
          </w:p>
        </w:tc>
      </w:tr>
      <w:tr w:rsidR="00BA35C6" w:rsidTr="000A53E6">
        <w:tc>
          <w:tcPr>
            <w:tcW w:w="1457" w:type="dxa"/>
          </w:tcPr>
          <w:p w:rsidR="00BA35C6" w:rsidRPr="00BB4C41" w:rsidRDefault="00BA35C6">
            <w:pPr>
              <w:rPr>
                <w:b/>
              </w:rPr>
            </w:pPr>
            <w:r w:rsidRPr="00BB4C41">
              <w:rPr>
                <w:b/>
              </w:rPr>
              <w:t>T85</w:t>
            </w:r>
          </w:p>
        </w:tc>
        <w:tc>
          <w:tcPr>
            <w:tcW w:w="7156" w:type="dxa"/>
          </w:tcPr>
          <w:p w:rsidR="00BA35C6" w:rsidRDefault="00BA35C6" w:rsidP="00BB4C41">
            <w:r>
              <w:t>Komplikasjoner ved andre innvendige proteser, implantater og transplantater</w:t>
            </w:r>
          </w:p>
        </w:tc>
        <w:tc>
          <w:tcPr>
            <w:tcW w:w="2694" w:type="dxa"/>
          </w:tcPr>
          <w:p w:rsidR="00BA35C6" w:rsidRDefault="00BA35C6" w:rsidP="00906293">
            <w:r>
              <w:t>116, 136</w:t>
            </w:r>
          </w:p>
        </w:tc>
      </w:tr>
      <w:tr w:rsidR="00BA35C6" w:rsidTr="000A53E6">
        <w:tc>
          <w:tcPr>
            <w:tcW w:w="1457" w:type="dxa"/>
          </w:tcPr>
          <w:p w:rsidR="00BA35C6" w:rsidRPr="00BB4C41" w:rsidRDefault="00BA35C6">
            <w:pPr>
              <w:rPr>
                <w:b/>
              </w:rPr>
            </w:pPr>
            <w:r w:rsidRPr="00BB4C41">
              <w:rPr>
                <w:b/>
              </w:rPr>
              <w:t>Z94</w:t>
            </w:r>
          </w:p>
        </w:tc>
        <w:tc>
          <w:tcPr>
            <w:tcW w:w="7156" w:type="dxa"/>
          </w:tcPr>
          <w:p w:rsidR="00BA35C6" w:rsidRDefault="00BA35C6">
            <w:r>
              <w:t>Status etter transplantert organ og vev</w:t>
            </w:r>
          </w:p>
        </w:tc>
        <w:tc>
          <w:tcPr>
            <w:tcW w:w="2694" w:type="dxa"/>
          </w:tcPr>
          <w:p w:rsidR="00BA35C6" w:rsidRDefault="00BA35C6" w:rsidP="00906293">
            <w:r>
              <w:t>116, 136</w:t>
            </w:r>
          </w:p>
        </w:tc>
      </w:tr>
    </w:tbl>
    <w:p w:rsidR="009439FF" w:rsidRDefault="009439FF"/>
    <w:tbl>
      <w:tblPr>
        <w:tblW w:w="1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0"/>
      </w:tblGrid>
      <w:tr w:rsidR="00BB4C41" w:rsidRPr="00B355C0" w:rsidTr="00A522B4">
        <w:trPr>
          <w:trHeight w:val="600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C41" w:rsidRPr="00FC1761" w:rsidRDefault="00BB4C41" w:rsidP="00A522B4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FC1761">
              <w:rPr>
                <w:rFonts w:ascii="Lucida Sans Unicode" w:eastAsia="Times New Roman" w:hAnsi="Lucida Sans Unicode" w:cs="Lucida Sans Unicode"/>
                <w:b/>
                <w:i/>
                <w:iCs/>
                <w:color w:val="000000"/>
                <w:sz w:val="20"/>
                <w:szCs w:val="20"/>
                <w:lang w:eastAsia="nb-NO"/>
              </w:rPr>
              <w:t>Vilkår 31:</w:t>
            </w:r>
            <w:r w:rsidRPr="00FC1761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20"/>
                <w:szCs w:val="20"/>
                <w:lang w:eastAsia="nb-NO"/>
              </w:rPr>
              <w:t xml:space="preserve"> Behandlingen skal være instituert ved infeksjonsmedisinsk, onkologisk eller revmatologisk sykehusavdeling, </w:t>
            </w:r>
          </w:p>
          <w:p w:rsidR="00BB4C41" w:rsidRPr="00FC1761" w:rsidRDefault="00BB4C41" w:rsidP="00A522B4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FC1761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20"/>
                <w:szCs w:val="20"/>
                <w:lang w:eastAsia="nb-NO"/>
              </w:rPr>
              <w:t>eller poliklinikk, eller av spesialist i vedkommende spesialitet. Legen kan rekvirere legemidlet til seg selv på blå resept.</w:t>
            </w:r>
          </w:p>
        </w:tc>
      </w:tr>
      <w:tr w:rsidR="00FC1761" w:rsidRPr="00B355C0" w:rsidTr="009926A7">
        <w:trPr>
          <w:trHeight w:val="300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61" w:rsidRPr="00B355C0" w:rsidRDefault="00FC1761" w:rsidP="00A522B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FC1761">
              <w:rPr>
                <w:rFonts w:ascii="Lucida Sans Unicode" w:eastAsia="Times New Roman" w:hAnsi="Lucida Sans Unicode" w:cs="Lucida Sans Unicode"/>
                <w:b/>
                <w:i/>
                <w:iCs/>
                <w:color w:val="000000"/>
                <w:sz w:val="20"/>
                <w:szCs w:val="20"/>
                <w:lang w:eastAsia="nb-NO"/>
              </w:rPr>
              <w:t>Vilkår 116:</w:t>
            </w:r>
            <w:r w:rsidRPr="00FC1761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20"/>
                <w:szCs w:val="20"/>
                <w:lang w:eastAsia="nb-NO"/>
              </w:rPr>
              <w:t xml:space="preserve"> Refusjon ytes kun etter resept fra sykehus.</w:t>
            </w:r>
          </w:p>
        </w:tc>
      </w:tr>
      <w:tr w:rsidR="00FC1761" w:rsidRPr="00B355C0" w:rsidTr="00CE2EC4">
        <w:trPr>
          <w:trHeight w:val="300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61" w:rsidRPr="00B355C0" w:rsidRDefault="00FC1761" w:rsidP="00A522B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FC1761">
              <w:rPr>
                <w:rFonts w:ascii="Lucida Sans Unicode" w:eastAsia="Times New Roman" w:hAnsi="Lucida Sans Unicode" w:cs="Lucida Sans Unicode"/>
                <w:b/>
                <w:i/>
                <w:iCs/>
                <w:color w:val="000000"/>
                <w:sz w:val="20"/>
                <w:szCs w:val="20"/>
                <w:lang w:eastAsia="nb-NO"/>
              </w:rPr>
              <w:t>Vilkår 136:</w:t>
            </w:r>
            <w:r w:rsidRPr="00FC1761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20"/>
                <w:szCs w:val="20"/>
                <w:lang w:eastAsia="nb-NO"/>
              </w:rPr>
              <w:t xml:space="preserve"> Refusjon ytes selv om legemidlet skal brukes i mindre enn tre måneder.</w:t>
            </w:r>
          </w:p>
        </w:tc>
      </w:tr>
      <w:tr w:rsidR="00FC1761" w:rsidRPr="00B355C0" w:rsidTr="000B3567">
        <w:trPr>
          <w:trHeight w:val="300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1761" w:rsidRPr="00B355C0" w:rsidRDefault="00FC1761" w:rsidP="00A522B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</w:pPr>
            <w:r w:rsidRPr="00FC1761">
              <w:rPr>
                <w:rFonts w:ascii="Lucida Sans Unicode" w:eastAsia="Times New Roman" w:hAnsi="Lucida Sans Unicode" w:cs="Lucida Sans Unicode"/>
                <w:b/>
                <w:i/>
                <w:iCs/>
                <w:color w:val="000000"/>
                <w:sz w:val="20"/>
                <w:szCs w:val="20"/>
                <w:lang w:eastAsia="nb-NO"/>
              </w:rPr>
              <w:t>Vilkår 106/141:</w:t>
            </w: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eastAsia="nb-NO"/>
              </w:rPr>
              <w:t xml:space="preserve"> </w:t>
            </w:r>
            <w:r w:rsidRPr="009223B4">
              <w:rPr>
                <w:rFonts w:ascii="Lucida Sans Unicode" w:eastAsia="Times New Roman" w:hAnsi="Lucida Sans Unicode" w:cs="Lucida Sans Unicode"/>
                <w:i/>
                <w:color w:val="000000"/>
                <w:sz w:val="20"/>
                <w:szCs w:val="20"/>
                <w:lang w:eastAsia="nb-NO"/>
              </w:rPr>
              <w:t>Pasienten må oppfylle et av følgene vilkår: - Pasienten har brukt/vil bruke antibiotika minst 3 måneder årlig på grunn av infeksjoner i lunger/bronkier</w:t>
            </w:r>
            <w:r>
              <w:rPr>
                <w:rFonts w:ascii="Lucida Sans Unicode" w:eastAsia="Times New Roman" w:hAnsi="Lucida Sans Unicode" w:cs="Lucida Sans Unicode"/>
                <w:i/>
                <w:color w:val="000000"/>
                <w:sz w:val="20"/>
                <w:szCs w:val="20"/>
                <w:lang w:eastAsia="nb-NO"/>
              </w:rPr>
              <w:t>/nyrer/urinveier</w:t>
            </w:r>
            <w:r w:rsidRPr="009223B4">
              <w:rPr>
                <w:rFonts w:ascii="Lucida Sans Unicode" w:eastAsia="Times New Roman" w:hAnsi="Lucida Sans Unicode" w:cs="Lucida Sans Unicode"/>
                <w:i/>
                <w:color w:val="000000"/>
                <w:sz w:val="20"/>
                <w:szCs w:val="20"/>
                <w:lang w:eastAsia="nb-NO"/>
              </w:rPr>
              <w:t>. - Pasienten har i gjennomsnitt de to siste årene hatt minst 3 årlige infeksjoner i lunger/bronkier</w:t>
            </w:r>
            <w:r>
              <w:rPr>
                <w:rFonts w:ascii="Lucida Sans Unicode" w:eastAsia="Times New Roman" w:hAnsi="Lucida Sans Unicode" w:cs="Lucida Sans Unicode"/>
                <w:i/>
                <w:color w:val="000000"/>
                <w:sz w:val="20"/>
                <w:szCs w:val="20"/>
                <w:lang w:eastAsia="nb-NO"/>
              </w:rPr>
              <w:t>/nyrer/urinveier</w:t>
            </w:r>
            <w:r w:rsidRPr="009223B4">
              <w:rPr>
                <w:rFonts w:ascii="Lucida Sans Unicode" w:eastAsia="Times New Roman" w:hAnsi="Lucida Sans Unicode" w:cs="Lucida Sans Unicode"/>
                <w:i/>
                <w:color w:val="000000"/>
                <w:sz w:val="20"/>
                <w:szCs w:val="20"/>
                <w:lang w:eastAsia="nb-NO"/>
              </w:rPr>
              <w:t>. - Pasienten bruker medikamentell behandling for en kronisk s</w:t>
            </w:r>
            <w:r>
              <w:rPr>
                <w:rFonts w:ascii="Lucida Sans Unicode" w:eastAsia="Times New Roman" w:hAnsi="Lucida Sans Unicode" w:cs="Lucida Sans Unicode"/>
                <w:i/>
                <w:color w:val="000000"/>
                <w:sz w:val="20"/>
                <w:szCs w:val="20"/>
                <w:lang w:eastAsia="nb-NO"/>
              </w:rPr>
              <w:t>ykdom i refusjonslisten hvor syk</w:t>
            </w:r>
            <w:r w:rsidRPr="009223B4">
              <w:rPr>
                <w:rFonts w:ascii="Lucida Sans Unicode" w:eastAsia="Times New Roman" w:hAnsi="Lucida Sans Unicode" w:cs="Lucida Sans Unicode"/>
                <w:i/>
                <w:color w:val="000000"/>
                <w:sz w:val="20"/>
                <w:szCs w:val="20"/>
                <w:lang w:eastAsia="nb-NO"/>
              </w:rPr>
              <w:t>dommen gir økt risiko fo</w:t>
            </w:r>
            <w:r>
              <w:rPr>
                <w:rFonts w:ascii="Lucida Sans Unicode" w:eastAsia="Times New Roman" w:hAnsi="Lucida Sans Unicode" w:cs="Lucida Sans Unicode"/>
                <w:i/>
                <w:color w:val="000000"/>
                <w:sz w:val="20"/>
                <w:szCs w:val="20"/>
                <w:lang w:eastAsia="nb-NO"/>
              </w:rPr>
              <w:t>r infeksjoner i lunger/bronkier/nyrer/urinveier.</w:t>
            </w:r>
          </w:p>
        </w:tc>
      </w:tr>
    </w:tbl>
    <w:p w:rsidR="00BB4C41" w:rsidRDefault="00BB4C41"/>
    <w:p w:rsidR="009439FF" w:rsidRDefault="009439FF"/>
    <w:sectPr w:rsidR="009439FF" w:rsidSect="000A53E6">
      <w:footerReference w:type="default" r:id="rId6"/>
      <w:pgSz w:w="16838" w:h="11906" w:orient="landscape" w:code="9"/>
      <w:pgMar w:top="680" w:right="720" w:bottom="68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AD" w:rsidRDefault="00352EAD" w:rsidP="00352EAD">
      <w:pPr>
        <w:spacing w:after="0" w:line="240" w:lineRule="auto"/>
      </w:pPr>
      <w:r>
        <w:separator/>
      </w:r>
    </w:p>
  </w:endnote>
  <w:endnote w:type="continuationSeparator" w:id="0">
    <w:p w:rsidR="00352EAD" w:rsidRDefault="00352EAD" w:rsidP="0035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EAD" w:rsidRDefault="00352EAD">
    <w:pPr>
      <w:pStyle w:val="Bunntekst"/>
    </w:pPr>
    <w:r>
      <w:t>Oppdatert 02.03.2023</w:t>
    </w:r>
  </w:p>
  <w:p w:rsidR="00352EAD" w:rsidRDefault="00352EA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AD" w:rsidRDefault="00352EAD" w:rsidP="00352EAD">
      <w:pPr>
        <w:spacing w:after="0" w:line="240" w:lineRule="auto"/>
      </w:pPr>
      <w:r>
        <w:separator/>
      </w:r>
    </w:p>
  </w:footnote>
  <w:footnote w:type="continuationSeparator" w:id="0">
    <w:p w:rsidR="00352EAD" w:rsidRDefault="00352EAD" w:rsidP="00352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4D"/>
    <w:rsid w:val="00006815"/>
    <w:rsid w:val="00051773"/>
    <w:rsid w:val="00055AF6"/>
    <w:rsid w:val="000606D1"/>
    <w:rsid w:val="000900B3"/>
    <w:rsid w:val="00095B53"/>
    <w:rsid w:val="000A53E6"/>
    <w:rsid w:val="000B5E1C"/>
    <w:rsid w:val="000D6E4D"/>
    <w:rsid w:val="00106BD7"/>
    <w:rsid w:val="001222D2"/>
    <w:rsid w:val="00196D09"/>
    <w:rsid w:val="001A2920"/>
    <w:rsid w:val="001A7BA1"/>
    <w:rsid w:val="001B1214"/>
    <w:rsid w:val="001F2590"/>
    <w:rsid w:val="00236E6D"/>
    <w:rsid w:val="00320B21"/>
    <w:rsid w:val="00352EAD"/>
    <w:rsid w:val="0036187D"/>
    <w:rsid w:val="003D3C59"/>
    <w:rsid w:val="003F5507"/>
    <w:rsid w:val="00417165"/>
    <w:rsid w:val="00446AF6"/>
    <w:rsid w:val="004546A6"/>
    <w:rsid w:val="004B5F6B"/>
    <w:rsid w:val="00521C44"/>
    <w:rsid w:val="0052529D"/>
    <w:rsid w:val="005530C3"/>
    <w:rsid w:val="00561B4E"/>
    <w:rsid w:val="005637DC"/>
    <w:rsid w:val="005655F7"/>
    <w:rsid w:val="005A75DC"/>
    <w:rsid w:val="005C4E35"/>
    <w:rsid w:val="005C7CBC"/>
    <w:rsid w:val="005D2CFD"/>
    <w:rsid w:val="005D3CC7"/>
    <w:rsid w:val="00603DB8"/>
    <w:rsid w:val="006517A3"/>
    <w:rsid w:val="006527DA"/>
    <w:rsid w:val="006E2E34"/>
    <w:rsid w:val="006E6BF5"/>
    <w:rsid w:val="007643F6"/>
    <w:rsid w:val="00783998"/>
    <w:rsid w:val="007F3FDD"/>
    <w:rsid w:val="00823C1F"/>
    <w:rsid w:val="00837111"/>
    <w:rsid w:val="00851692"/>
    <w:rsid w:val="008F6E3B"/>
    <w:rsid w:val="009004B9"/>
    <w:rsid w:val="009223B4"/>
    <w:rsid w:val="009439FF"/>
    <w:rsid w:val="00987F47"/>
    <w:rsid w:val="009C2B85"/>
    <w:rsid w:val="00A001F6"/>
    <w:rsid w:val="00A0114A"/>
    <w:rsid w:val="00A25D1F"/>
    <w:rsid w:val="00AA2FFF"/>
    <w:rsid w:val="00AB1566"/>
    <w:rsid w:val="00AF2AD0"/>
    <w:rsid w:val="00B355C0"/>
    <w:rsid w:val="00BA35C6"/>
    <w:rsid w:val="00BA5EB0"/>
    <w:rsid w:val="00BB4C41"/>
    <w:rsid w:val="00C61AC6"/>
    <w:rsid w:val="00C8263F"/>
    <w:rsid w:val="00CB29C7"/>
    <w:rsid w:val="00CB579A"/>
    <w:rsid w:val="00CF7259"/>
    <w:rsid w:val="00DB29D6"/>
    <w:rsid w:val="00DF6F7E"/>
    <w:rsid w:val="00E0360E"/>
    <w:rsid w:val="00E51EAA"/>
    <w:rsid w:val="00E75454"/>
    <w:rsid w:val="00EA5487"/>
    <w:rsid w:val="00EC2779"/>
    <w:rsid w:val="00F32C60"/>
    <w:rsid w:val="00F90EAA"/>
    <w:rsid w:val="00FA7622"/>
    <w:rsid w:val="00FC1761"/>
    <w:rsid w:val="00F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FA73"/>
  <w15:docId w15:val="{B4693680-4728-4F35-93A8-E20A3649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5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2EAD"/>
  </w:style>
  <w:style w:type="paragraph" w:styleId="Bunntekst">
    <w:name w:val="footer"/>
    <w:basedOn w:val="Normal"/>
    <w:link w:val="BunntekstTegn"/>
    <w:uiPriority w:val="99"/>
    <w:unhideWhenUsed/>
    <w:rsid w:val="00352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17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3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8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9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56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63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42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7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9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4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842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Solbu, Mari</dc:creator>
  <cp:lastModifiedBy>Kos, Marja</cp:lastModifiedBy>
  <cp:revision>3</cp:revision>
  <dcterms:created xsi:type="dcterms:W3CDTF">2017-01-06T16:24:00Z</dcterms:created>
  <dcterms:modified xsi:type="dcterms:W3CDTF">2023-03-02T12:51:00Z</dcterms:modified>
</cp:coreProperties>
</file>