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F2B6C" w14:textId="6E81E1EF" w:rsidR="00CF2787" w:rsidRDefault="00FD2E5D" w:rsidP="00FD2E5D">
      <w:pPr>
        <w:pStyle w:val="Overskrift1"/>
      </w:pPr>
      <w:r>
        <w:t>Versjon 3.0</w:t>
      </w:r>
      <w:r w:rsidR="003946E7">
        <w:t xml:space="preserve"> Ulike referanseverdier for ferritin fra Kirsti Walstad</w:t>
      </w:r>
      <w:bookmarkStart w:id="0" w:name="_GoBack"/>
      <w:bookmarkEnd w:id="0"/>
    </w:p>
    <w:p w14:paraId="60F1993C" w14:textId="77777777" w:rsidR="00FD2E5D" w:rsidRDefault="00FD2E5D" w:rsidP="00FD2E5D">
      <w:pPr>
        <w:spacing w:after="0" w:line="240" w:lineRule="auto"/>
        <w:textAlignment w:val="baseline"/>
        <w:rPr>
          <w:rFonts w:ascii="Calibri" w:eastAsia="Times New Roman" w:hAnsi="Calibri" w:cs="Calibri"/>
          <w:color w:val="1F497D"/>
          <w:bdr w:val="none" w:sz="0" w:space="0" w:color="auto" w:frame="1"/>
          <w:lang w:eastAsia="nb-NO"/>
        </w:rPr>
      </w:pPr>
    </w:p>
    <w:p w14:paraId="2F908C2F" w14:textId="77777777" w:rsidR="00FD2E5D" w:rsidRPr="00FD2E5D" w:rsidRDefault="00FD2E5D" w:rsidP="00FD2E5D">
      <w:pPr>
        <w:spacing w:after="0" w:line="240" w:lineRule="auto"/>
        <w:textAlignment w:val="baseline"/>
        <w:rPr>
          <w:rFonts w:ascii="var(--fontFamilyBase)" w:eastAsia="Times New Roman" w:hAnsi="var(--fontFamilyBase)" w:cs="Segoe UI"/>
          <w:color w:val="000000"/>
          <w:sz w:val="21"/>
          <w:szCs w:val="21"/>
          <w:bdr w:val="none" w:sz="0" w:space="0" w:color="auto" w:frame="1"/>
          <w:lang w:eastAsia="nb-NO"/>
        </w:rPr>
      </w:pPr>
      <w:r w:rsidRPr="00FD2E5D">
        <w:rPr>
          <w:rFonts w:ascii="var(--fontFamilyBase)" w:eastAsia="Times New Roman" w:hAnsi="var(--fontFamilyBase)" w:cs="Segoe UI"/>
          <w:noProof/>
          <w:color w:val="000000"/>
          <w:sz w:val="21"/>
          <w:szCs w:val="21"/>
          <w:bdr w:val="none" w:sz="0" w:space="0" w:color="auto" w:frame="1"/>
          <w:lang w:eastAsia="nb-NO"/>
        </w:rPr>
        <mc:AlternateContent>
          <mc:Choice Requires="wps">
            <w:drawing>
              <wp:inline distT="0" distB="0" distL="0" distR="0" wp14:anchorId="48B20F4F" wp14:editId="7202287B">
                <wp:extent cx="304800" cy="304800"/>
                <wp:effectExtent l="0" t="0" r="0" b="0"/>
                <wp:docPr id="3" name="Rektangel 3" descr="blob:https://outlook.office.com/c6e38873-677e-422e-85ab-6c3c133c431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BF8158" id="Rektangel 3" o:spid="_x0000_s1026" alt="blob:https://outlook.office.com/c6e38873-677e-422e-85ab-6c3c133c431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AeHLieYCAAAEBgAADgAAAAAAAAAAAAAA&#10;AAAuAgAAZHJzL2Uyb0RvYy54bWxQSwECLQAUAAYACAAAACEATKDpLNgAAAADAQAADwAAAAAAAAAA&#10;AAAAAABABQAAZHJzL2Rvd25yZXYueG1sUEsFBgAAAAAEAAQA8wAAAEUGAAAAAA==&#10;" filled="f" stroked="f">
                <o:lock v:ext="edit" aspectratio="t"/>
                <w10:anchorlock/>
              </v:rect>
            </w:pict>
          </mc:Fallback>
        </mc:AlternateContent>
      </w:r>
    </w:p>
    <w:p w14:paraId="575EA470" w14:textId="77777777" w:rsidR="00FD2E5D" w:rsidRPr="00FD2E5D" w:rsidRDefault="00FD2E5D" w:rsidP="00FD2E5D">
      <w:pPr>
        <w:spacing w:after="0" w:line="240" w:lineRule="auto"/>
        <w:ind w:right="60"/>
        <w:textAlignment w:val="baseline"/>
        <w:rPr>
          <w:rFonts w:ascii="inherit" w:eastAsia="Times New Roman" w:hAnsi="inherit" w:cs="Times New Roman"/>
          <w:sz w:val="24"/>
          <w:szCs w:val="24"/>
          <w:bdr w:val="none" w:sz="0" w:space="0" w:color="auto" w:frame="1"/>
          <w:lang w:eastAsia="nb-NO"/>
        </w:rPr>
      </w:pPr>
      <w:r w:rsidRPr="00FD2E5D">
        <w:rPr>
          <w:rFonts w:ascii="inherit" w:eastAsia="Times New Roman" w:hAnsi="inherit" w:cs="Segoe UI"/>
          <w:color w:val="000000"/>
          <w:sz w:val="21"/>
          <w:szCs w:val="21"/>
          <w:bdr w:val="none" w:sz="0" w:space="0" w:color="auto" w:frame="1"/>
          <w:lang w:eastAsia="nb-NO"/>
        </w:rPr>
        <w:t>Til:</w:t>
      </w:r>
      <w:r w:rsidRPr="00FD2E5D">
        <w:rPr>
          <w:rFonts w:ascii="inherit" w:eastAsia="Times New Roman" w:hAnsi="inherit" w:cs="Segoe UI"/>
          <w:color w:val="000000"/>
          <w:sz w:val="21"/>
          <w:szCs w:val="21"/>
          <w:lang w:eastAsia="nb-NO"/>
        </w:rPr>
        <w:t>​</w:t>
      </w:r>
    </w:p>
    <w:p w14:paraId="64D753D2" w14:textId="77777777" w:rsidR="00FD2E5D" w:rsidRPr="00FD2E5D" w:rsidRDefault="00FD2E5D" w:rsidP="00FD2E5D">
      <w:pPr>
        <w:spacing w:after="0" w:line="240" w:lineRule="auto"/>
        <w:ind w:right="120"/>
        <w:textAlignment w:val="baseline"/>
        <w:rPr>
          <w:rFonts w:ascii="Times New Roman" w:eastAsia="Times New Roman" w:hAnsi="Times New Roman" w:cs="Times New Roman"/>
          <w:sz w:val="18"/>
          <w:szCs w:val="18"/>
          <w:lang w:eastAsia="nb-NO"/>
        </w:rPr>
      </w:pPr>
      <w:r w:rsidRPr="00FD2E5D">
        <w:rPr>
          <w:rFonts w:ascii="FluentSystemIconsFilled" w:eastAsia="Times New Roman" w:hAnsi="FluentSystemIconsFilled" w:cs="Segoe UI"/>
          <w:color w:val="000000"/>
          <w:sz w:val="18"/>
          <w:szCs w:val="18"/>
          <w:bdr w:val="none" w:sz="0" w:space="0" w:color="auto" w:frame="1"/>
          <w:lang w:eastAsia="nb-NO"/>
        </w:rPr>
        <w:t></w:t>
      </w:r>
    </w:p>
    <w:p w14:paraId="33B79826" w14:textId="77777777" w:rsidR="00FD2E5D" w:rsidRPr="00FD2E5D" w:rsidRDefault="00FD2E5D" w:rsidP="00FD2E5D">
      <w:pPr>
        <w:spacing w:after="0" w:line="240" w:lineRule="auto"/>
        <w:textAlignment w:val="baseline"/>
        <w:rPr>
          <w:rFonts w:ascii="inherit" w:eastAsia="Times New Roman" w:hAnsi="inherit" w:cs="Segoe UI"/>
          <w:color w:val="000000"/>
          <w:sz w:val="21"/>
          <w:szCs w:val="21"/>
          <w:lang w:eastAsia="nb-NO"/>
        </w:rPr>
      </w:pPr>
      <w:r w:rsidRPr="00FD2E5D">
        <w:rPr>
          <w:rFonts w:ascii="inherit" w:eastAsia="Times New Roman" w:hAnsi="inherit" w:cs="Segoe UI"/>
          <w:color w:val="000000"/>
          <w:sz w:val="21"/>
          <w:szCs w:val="21"/>
          <w:bdr w:val="none" w:sz="0" w:space="0" w:color="auto" w:frame="1"/>
          <w:lang w:eastAsia="nb-NO"/>
        </w:rPr>
        <w:t>Walstad, Kirsti</w:t>
      </w:r>
      <w:r w:rsidRPr="00FD2E5D">
        <w:rPr>
          <w:rFonts w:ascii="inherit" w:eastAsia="Times New Roman" w:hAnsi="inherit" w:cs="Segoe UI"/>
          <w:color w:val="000000"/>
          <w:sz w:val="21"/>
          <w:szCs w:val="21"/>
          <w:lang w:eastAsia="nb-NO"/>
        </w:rPr>
        <w:t>​</w:t>
      </w:r>
    </w:p>
    <w:p w14:paraId="2554C31F" w14:textId="77777777" w:rsidR="00FD2E5D" w:rsidRPr="00FD2E5D" w:rsidRDefault="00FD2E5D" w:rsidP="00FD2E5D">
      <w:pPr>
        <w:spacing w:after="0" w:line="240" w:lineRule="auto"/>
        <w:jc w:val="right"/>
        <w:textAlignment w:val="baseline"/>
        <w:rPr>
          <w:rFonts w:ascii="inherit" w:eastAsia="Times New Roman" w:hAnsi="inherit" w:cs="Segoe UI"/>
          <w:color w:val="000000"/>
          <w:sz w:val="18"/>
          <w:szCs w:val="18"/>
          <w:lang w:eastAsia="nb-NO"/>
        </w:rPr>
      </w:pPr>
      <w:r w:rsidRPr="00FD2E5D">
        <w:rPr>
          <w:rFonts w:ascii="inherit" w:eastAsia="Times New Roman" w:hAnsi="inherit" w:cs="Segoe UI"/>
          <w:color w:val="000000"/>
          <w:sz w:val="18"/>
          <w:szCs w:val="18"/>
          <w:lang w:eastAsia="nb-NO"/>
        </w:rPr>
        <w:t>ti. 27.09.2022 11:14</w:t>
      </w:r>
    </w:p>
    <w:p w14:paraId="3FCE4385" w14:textId="77777777" w:rsidR="00FD2E5D" w:rsidRPr="00FD2E5D" w:rsidRDefault="00FD2E5D" w:rsidP="00FD2E5D">
      <w:pPr>
        <w:spacing w:after="0" w:line="240" w:lineRule="auto"/>
        <w:textAlignment w:val="baseline"/>
        <w:rPr>
          <w:rFonts w:ascii="Calibri" w:eastAsia="Times New Roman" w:hAnsi="Calibri" w:cs="Calibri"/>
          <w:color w:val="000000"/>
          <w:lang w:eastAsia="nb-NO"/>
        </w:rPr>
      </w:pPr>
      <w:r w:rsidRPr="00FD2E5D">
        <w:rPr>
          <w:rFonts w:ascii="Calibri" w:eastAsia="Times New Roman" w:hAnsi="Calibri" w:cs="Calibri"/>
          <w:color w:val="000000"/>
          <w:lang w:eastAsia="nb-NO"/>
        </w:rPr>
        <w:t>Hei!</w:t>
      </w:r>
    </w:p>
    <w:p w14:paraId="67011530" w14:textId="77777777" w:rsidR="00FD2E5D" w:rsidRPr="00FD2E5D" w:rsidRDefault="00FD2E5D" w:rsidP="00FD2E5D">
      <w:pPr>
        <w:spacing w:after="0" w:line="240" w:lineRule="auto"/>
        <w:textAlignment w:val="baseline"/>
        <w:rPr>
          <w:rFonts w:ascii="Calibri" w:eastAsia="Times New Roman" w:hAnsi="Calibri" w:cs="Calibri"/>
          <w:color w:val="000000"/>
          <w:lang w:eastAsia="nb-NO"/>
        </w:rPr>
      </w:pPr>
      <w:r w:rsidRPr="00FD2E5D">
        <w:rPr>
          <w:rFonts w:ascii="Calibri" w:eastAsia="Times New Roman" w:hAnsi="Calibri" w:cs="Calibri"/>
          <w:color w:val="000000"/>
          <w:lang w:eastAsia="nb-NO"/>
        </w:rPr>
        <w:t>Jeg jobber med  prosedyre EQS nr.1228(Levanger) som omhandler ulike blodverdier for blodgivere og prøver å harmonere grenseverdier for ulike parametere med Trondheim.</w:t>
      </w:r>
    </w:p>
    <w:p w14:paraId="2F96C468" w14:textId="77777777" w:rsidR="00FD2E5D" w:rsidRPr="00FD2E5D" w:rsidRDefault="00FD2E5D" w:rsidP="00FD2E5D">
      <w:pPr>
        <w:spacing w:after="0" w:line="240" w:lineRule="auto"/>
        <w:textAlignment w:val="baseline"/>
        <w:rPr>
          <w:rFonts w:ascii="Calibri" w:eastAsia="Times New Roman" w:hAnsi="Calibri" w:cs="Calibri"/>
          <w:color w:val="000000"/>
          <w:lang w:eastAsia="nb-NO"/>
        </w:rPr>
      </w:pPr>
      <w:r w:rsidRPr="00FD2E5D">
        <w:rPr>
          <w:rFonts w:ascii="Calibri" w:eastAsia="Times New Roman" w:hAnsi="Calibri" w:cs="Calibri"/>
          <w:color w:val="000000"/>
          <w:lang w:eastAsia="nb-NO"/>
        </w:rPr>
        <w:t>Men det er litt vanskelig da det ser ut som de to sykehusene har ulike normalverdier og derfor også ulike grenser for blodgivere.</w:t>
      </w:r>
    </w:p>
    <w:p w14:paraId="45F987D2" w14:textId="77777777" w:rsidR="00FD2E5D" w:rsidRPr="00FD2E5D" w:rsidRDefault="00FD2E5D" w:rsidP="00FD2E5D">
      <w:pPr>
        <w:spacing w:after="0" w:line="240" w:lineRule="auto"/>
        <w:textAlignment w:val="baseline"/>
        <w:rPr>
          <w:rFonts w:ascii="Calibri" w:eastAsia="Times New Roman" w:hAnsi="Calibri" w:cs="Calibri"/>
          <w:color w:val="000000"/>
          <w:lang w:eastAsia="nb-NO"/>
        </w:rPr>
      </w:pPr>
      <w:r w:rsidRPr="00FD2E5D">
        <w:rPr>
          <w:rFonts w:ascii="Calibri" w:eastAsia="Times New Roman" w:hAnsi="Calibri" w:cs="Calibri"/>
          <w:color w:val="000000"/>
          <w:lang w:eastAsia="nb-NO"/>
        </w:rPr>
        <w:t>I Trondheim analyseres </w:t>
      </w:r>
      <w:r w:rsidRPr="00FD2E5D">
        <w:rPr>
          <w:rFonts w:ascii="Calibri" w:eastAsia="Times New Roman" w:hAnsi="Calibri" w:cs="Calibri"/>
          <w:color w:val="000000"/>
          <w:bdr w:val="none" w:sz="0" w:space="0" w:color="auto" w:frame="1"/>
          <w:shd w:val="clear" w:color="auto" w:fill="FFF100"/>
          <w:lang w:eastAsia="nb-NO"/>
        </w:rPr>
        <w:t>ferritin</w:t>
      </w:r>
      <w:r w:rsidRPr="00FD2E5D">
        <w:rPr>
          <w:rFonts w:ascii="Calibri" w:eastAsia="Times New Roman" w:hAnsi="Calibri" w:cs="Calibri"/>
          <w:color w:val="000000"/>
          <w:lang w:eastAsia="nb-NO"/>
        </w:rPr>
        <w:t> på Cobas mens Levanger/Namsos bruker Alinity</w:t>
      </w:r>
    </w:p>
    <w:p w14:paraId="10DC6C6B" w14:textId="77777777" w:rsidR="00FD2E5D" w:rsidRPr="00FD2E5D" w:rsidRDefault="00FD2E5D" w:rsidP="00FD2E5D">
      <w:pPr>
        <w:spacing w:after="0" w:line="240" w:lineRule="auto"/>
        <w:textAlignment w:val="baseline"/>
        <w:rPr>
          <w:rFonts w:ascii="Calibri" w:eastAsia="Times New Roman" w:hAnsi="Calibri" w:cs="Calibri"/>
          <w:color w:val="000000"/>
          <w:lang w:eastAsia="nb-NO"/>
        </w:rPr>
      </w:pPr>
      <w:r w:rsidRPr="00FD2E5D">
        <w:rPr>
          <w:rFonts w:ascii="Calibri" w:eastAsia="Times New Roman" w:hAnsi="Calibri" w:cs="Calibri"/>
          <w:color w:val="000000"/>
          <w:lang w:eastAsia="nb-NO"/>
        </w:rPr>
        <w:t>SOH sin tilsvarende prosedyre har EQS nr.6195</w:t>
      </w:r>
    </w:p>
    <w:p w14:paraId="7337F246" w14:textId="77777777" w:rsidR="00FD2E5D" w:rsidRPr="00FD2E5D" w:rsidRDefault="00FD2E5D" w:rsidP="00FD2E5D">
      <w:pPr>
        <w:spacing w:after="0" w:line="240" w:lineRule="auto"/>
        <w:textAlignment w:val="baseline"/>
        <w:rPr>
          <w:rFonts w:ascii="Calibri" w:eastAsia="Times New Roman" w:hAnsi="Calibri" w:cs="Calibri"/>
          <w:color w:val="000000"/>
          <w:lang w:eastAsia="nb-NO"/>
        </w:rPr>
      </w:pPr>
      <w:r w:rsidRPr="00FD2E5D">
        <w:rPr>
          <w:rFonts w:ascii="Calibri" w:eastAsia="Times New Roman" w:hAnsi="Calibri" w:cs="Calibri"/>
          <w:color w:val="000000"/>
          <w:lang w:eastAsia="nb-NO"/>
        </w:rPr>
        <w:t> </w:t>
      </w:r>
    </w:p>
    <w:p w14:paraId="44566A7B" w14:textId="77777777" w:rsidR="00FD2E5D" w:rsidRPr="00FD2E5D" w:rsidRDefault="00FD2E5D" w:rsidP="00FD2E5D">
      <w:pPr>
        <w:shd w:val="clear" w:color="auto" w:fill="FFFFFF"/>
        <w:spacing w:after="0" w:line="240" w:lineRule="auto"/>
        <w:textAlignment w:val="baseline"/>
        <w:rPr>
          <w:rFonts w:ascii="Calibri" w:eastAsia="Times New Roman" w:hAnsi="Calibri" w:cs="Calibri"/>
          <w:color w:val="000000"/>
          <w:lang w:eastAsia="nb-NO"/>
        </w:rPr>
      </w:pPr>
      <w:r w:rsidRPr="00FD2E5D">
        <w:rPr>
          <w:rFonts w:ascii="inherit" w:eastAsia="Times New Roman" w:hAnsi="inherit" w:cs="Calibri"/>
          <w:color w:val="000000"/>
          <w:sz w:val="24"/>
          <w:szCs w:val="24"/>
          <w:bdr w:val="none" w:sz="0" w:space="0" w:color="auto" w:frame="1"/>
          <w:lang w:eastAsia="nb-NO"/>
        </w:rPr>
        <w:t>Trondheim:     Kvinner: 20 – 167 μg/L.      </w:t>
      </w:r>
    </w:p>
    <w:p w14:paraId="423FBEAF" w14:textId="77777777" w:rsidR="00FD2E5D" w:rsidRPr="00FD2E5D" w:rsidRDefault="00FD2E5D" w:rsidP="00FD2E5D">
      <w:pPr>
        <w:shd w:val="clear" w:color="auto" w:fill="FFFFFF"/>
        <w:spacing w:after="0" w:line="240" w:lineRule="auto"/>
        <w:ind w:left="1488" w:firstLine="708"/>
        <w:textAlignment w:val="baseline"/>
        <w:rPr>
          <w:rFonts w:ascii="Calibri" w:eastAsia="Times New Roman" w:hAnsi="Calibri" w:cs="Calibri"/>
          <w:color w:val="000000"/>
          <w:lang w:eastAsia="nb-NO"/>
        </w:rPr>
      </w:pPr>
      <w:r w:rsidRPr="00FD2E5D">
        <w:rPr>
          <w:rFonts w:ascii="inherit" w:eastAsia="Times New Roman" w:hAnsi="inherit" w:cs="Calibri"/>
          <w:color w:val="000000"/>
          <w:sz w:val="24"/>
          <w:szCs w:val="24"/>
          <w:bdr w:val="none" w:sz="0" w:space="0" w:color="auto" w:frame="1"/>
          <w:lang w:eastAsia="nb-NO"/>
        </w:rPr>
        <w:t>Menn: 30 - 383 μg/L.</w:t>
      </w:r>
    </w:p>
    <w:p w14:paraId="22831CCA" w14:textId="77777777" w:rsidR="00FD2E5D" w:rsidRPr="00FD2E5D" w:rsidRDefault="00FD2E5D" w:rsidP="00FD2E5D">
      <w:pPr>
        <w:spacing w:after="0" w:line="240" w:lineRule="auto"/>
        <w:textAlignment w:val="baseline"/>
        <w:rPr>
          <w:rFonts w:ascii="Calibri" w:eastAsia="Times New Roman" w:hAnsi="Calibri" w:cs="Calibri"/>
          <w:color w:val="000000"/>
          <w:lang w:eastAsia="nb-NO"/>
        </w:rPr>
      </w:pPr>
      <w:r w:rsidRPr="00FD2E5D">
        <w:rPr>
          <w:rFonts w:ascii="inherit" w:eastAsia="Times New Roman" w:hAnsi="inherit" w:cs="Calibri"/>
          <w:color w:val="000000"/>
          <w:sz w:val="24"/>
          <w:szCs w:val="24"/>
          <w:bdr w:val="none" w:sz="0" w:space="0" w:color="auto" w:frame="1"/>
          <w:lang w:eastAsia="nb-NO"/>
        </w:rPr>
        <w:t>                        Blodgivere: </w:t>
      </w:r>
      <w:r w:rsidRPr="00FD2E5D">
        <w:rPr>
          <w:rFonts w:ascii="inherit" w:eastAsia="Times New Roman" w:hAnsi="inherit" w:cs="Calibri"/>
          <w:color w:val="000000"/>
          <w:sz w:val="24"/>
          <w:szCs w:val="24"/>
          <w:bdr w:val="none" w:sz="0" w:space="0" w:color="auto" w:frame="1"/>
          <w:shd w:val="clear" w:color="auto" w:fill="FFFFFF"/>
          <w:lang w:eastAsia="nb-NO"/>
        </w:rPr>
        <w:t>20-800 μg/L I Trondheim blir alle blodgivere utenfor disse grensene tilskrevet og de gir ikke blod dersom de er under 20, og ved over 800 henvises til fastlege.</w:t>
      </w:r>
    </w:p>
    <w:p w14:paraId="1AF4235D" w14:textId="77777777" w:rsidR="00FD2E5D" w:rsidRPr="00FD2E5D" w:rsidRDefault="00FD2E5D" w:rsidP="00FD2E5D">
      <w:pPr>
        <w:spacing w:after="0" w:line="240" w:lineRule="auto"/>
        <w:textAlignment w:val="baseline"/>
        <w:rPr>
          <w:rFonts w:ascii="Calibri" w:eastAsia="Times New Roman" w:hAnsi="Calibri" w:cs="Calibri"/>
          <w:color w:val="000000"/>
          <w:lang w:eastAsia="nb-NO"/>
        </w:rPr>
      </w:pPr>
      <w:r w:rsidRPr="00FD2E5D">
        <w:rPr>
          <w:rFonts w:ascii="inherit" w:eastAsia="Times New Roman" w:hAnsi="inherit" w:cs="Calibri"/>
          <w:color w:val="000000"/>
          <w:sz w:val="24"/>
          <w:szCs w:val="24"/>
          <w:bdr w:val="none" w:sz="0" w:space="0" w:color="auto" w:frame="1"/>
          <w:lang w:eastAsia="nb-NO"/>
        </w:rPr>
        <w:t> </w:t>
      </w:r>
    </w:p>
    <w:p w14:paraId="22FD602F" w14:textId="77777777" w:rsidR="00FD2E5D" w:rsidRPr="00FD2E5D" w:rsidRDefault="00FD2E5D" w:rsidP="00FD2E5D">
      <w:pPr>
        <w:spacing w:after="0" w:line="240" w:lineRule="auto"/>
        <w:textAlignment w:val="baseline"/>
        <w:rPr>
          <w:rFonts w:ascii="Calibri" w:eastAsia="Times New Roman" w:hAnsi="Calibri" w:cs="Calibri"/>
          <w:color w:val="000000"/>
          <w:lang w:eastAsia="nb-NO"/>
        </w:rPr>
      </w:pPr>
      <w:r w:rsidRPr="00FD2E5D">
        <w:rPr>
          <w:rFonts w:ascii="inherit" w:eastAsia="Times New Roman" w:hAnsi="inherit" w:cs="Calibri"/>
          <w:color w:val="000000"/>
          <w:sz w:val="24"/>
          <w:szCs w:val="24"/>
          <w:bdr w:val="none" w:sz="0" w:space="0" w:color="auto" w:frame="1"/>
          <w:lang w:eastAsia="nb-NO"/>
        </w:rPr>
        <w:t>Levanger:        Kvinner: 15-150µg/L</w:t>
      </w:r>
    </w:p>
    <w:p w14:paraId="6D5FA3CB" w14:textId="77777777" w:rsidR="00FD2E5D" w:rsidRPr="00FD2E5D" w:rsidRDefault="00FD2E5D" w:rsidP="00FD2E5D">
      <w:pPr>
        <w:spacing w:after="0" w:line="240" w:lineRule="auto"/>
        <w:ind w:left="1488" w:firstLine="708"/>
        <w:textAlignment w:val="baseline"/>
        <w:rPr>
          <w:rFonts w:ascii="Calibri" w:eastAsia="Times New Roman" w:hAnsi="Calibri" w:cs="Calibri"/>
          <w:color w:val="000000"/>
          <w:lang w:eastAsia="nb-NO"/>
        </w:rPr>
      </w:pPr>
      <w:r w:rsidRPr="00FD2E5D">
        <w:rPr>
          <w:rFonts w:ascii="inherit" w:eastAsia="Times New Roman" w:hAnsi="inherit" w:cs="Calibri"/>
          <w:color w:val="000000"/>
          <w:sz w:val="24"/>
          <w:szCs w:val="24"/>
          <w:bdr w:val="none" w:sz="0" w:space="0" w:color="auto" w:frame="1"/>
          <w:lang w:eastAsia="nb-NO"/>
        </w:rPr>
        <w:t>Menn: 25-200µg/L</w:t>
      </w:r>
    </w:p>
    <w:p w14:paraId="091B8FD8" w14:textId="77777777" w:rsidR="00FD2E5D" w:rsidRPr="00FD2E5D" w:rsidRDefault="00FD2E5D" w:rsidP="00FD2E5D">
      <w:pPr>
        <w:spacing w:after="0" w:line="240" w:lineRule="auto"/>
        <w:textAlignment w:val="baseline"/>
        <w:rPr>
          <w:rFonts w:ascii="Calibri" w:eastAsia="Times New Roman" w:hAnsi="Calibri" w:cs="Calibri"/>
          <w:color w:val="000000"/>
          <w:lang w:eastAsia="nb-NO"/>
        </w:rPr>
      </w:pPr>
      <w:r w:rsidRPr="00FD2E5D">
        <w:rPr>
          <w:rFonts w:ascii="inherit" w:eastAsia="Times New Roman" w:hAnsi="inherit" w:cs="Calibri"/>
          <w:color w:val="000000"/>
          <w:sz w:val="24"/>
          <w:szCs w:val="24"/>
          <w:bdr w:val="none" w:sz="0" w:space="0" w:color="auto" w:frame="1"/>
          <w:lang w:eastAsia="nb-NO"/>
        </w:rPr>
        <w:t>                        Blodgivere: 15 - 600µg/L I Levanger tapper vi ikke blodgivere under 15 og vi setter opp intervallet mellom hver giving til 4 mnd når det er 15-20. Over 600 blir anbefalt å gå til fastlegen.</w:t>
      </w:r>
    </w:p>
    <w:p w14:paraId="016A16EE" w14:textId="77777777" w:rsidR="00FD2E5D" w:rsidRPr="00FD2E5D" w:rsidRDefault="00FD2E5D" w:rsidP="00FD2E5D">
      <w:pPr>
        <w:spacing w:after="0" w:line="240" w:lineRule="auto"/>
        <w:textAlignment w:val="baseline"/>
        <w:rPr>
          <w:rFonts w:ascii="Calibri" w:eastAsia="Times New Roman" w:hAnsi="Calibri" w:cs="Calibri"/>
          <w:color w:val="000000"/>
          <w:lang w:eastAsia="nb-NO"/>
        </w:rPr>
      </w:pPr>
      <w:r w:rsidRPr="00FD2E5D">
        <w:rPr>
          <w:rFonts w:ascii="inherit" w:eastAsia="Times New Roman" w:hAnsi="inherit" w:cs="Calibri"/>
          <w:color w:val="000000"/>
          <w:sz w:val="24"/>
          <w:szCs w:val="24"/>
          <w:bdr w:val="none" w:sz="0" w:space="0" w:color="auto" w:frame="1"/>
          <w:lang w:eastAsia="nb-NO"/>
        </w:rPr>
        <w:t> </w:t>
      </w:r>
    </w:p>
    <w:p w14:paraId="5DFE6A8C" w14:textId="77777777" w:rsidR="00FD2E5D" w:rsidRPr="00FD2E5D" w:rsidRDefault="00FD2E5D" w:rsidP="00FD2E5D">
      <w:pPr>
        <w:spacing w:after="0" w:line="240" w:lineRule="auto"/>
        <w:textAlignment w:val="baseline"/>
        <w:rPr>
          <w:rFonts w:ascii="Calibri" w:eastAsia="Times New Roman" w:hAnsi="Calibri" w:cs="Calibri"/>
          <w:color w:val="000000"/>
          <w:lang w:eastAsia="nb-NO"/>
        </w:rPr>
      </w:pPr>
      <w:r w:rsidRPr="00FD2E5D">
        <w:rPr>
          <w:rFonts w:ascii="inherit" w:eastAsia="Times New Roman" w:hAnsi="inherit" w:cs="Calibri"/>
          <w:color w:val="000000"/>
          <w:sz w:val="24"/>
          <w:szCs w:val="24"/>
          <w:bdr w:val="none" w:sz="0" w:space="0" w:color="auto" w:frame="1"/>
          <w:lang w:eastAsia="nb-NO"/>
        </w:rPr>
        <w:t>Vi er i ferd med å starte tapping av blodgivere som tidligere er tappet  for hemokromatose, og der er grensen i Trondheim 800 for å henvise tilbake til med.poliklinikk. Skal vår være på 600?</w:t>
      </w:r>
    </w:p>
    <w:p w14:paraId="044A5EA5" w14:textId="77777777" w:rsidR="00FD2E5D" w:rsidRPr="00FD2E5D" w:rsidRDefault="00FD2E5D" w:rsidP="00FD2E5D">
      <w:pPr>
        <w:spacing w:after="0" w:line="240" w:lineRule="auto"/>
        <w:textAlignment w:val="baseline"/>
        <w:rPr>
          <w:rFonts w:ascii="Calibri" w:eastAsia="Times New Roman" w:hAnsi="Calibri" w:cs="Calibri"/>
          <w:color w:val="000000"/>
          <w:lang w:eastAsia="nb-NO"/>
        </w:rPr>
      </w:pPr>
      <w:r w:rsidRPr="00FD2E5D">
        <w:rPr>
          <w:rFonts w:ascii="Times New Roman" w:eastAsia="Times New Roman" w:hAnsi="Times New Roman" w:cs="Times New Roman"/>
          <w:color w:val="000000"/>
          <w:bdr w:val="none" w:sz="0" w:space="0" w:color="auto" w:frame="1"/>
          <w:lang w:eastAsia="nb-NO"/>
        </w:rPr>
        <w:t> </w:t>
      </w:r>
    </w:p>
    <w:p w14:paraId="341DA075" w14:textId="77777777" w:rsidR="00FD2E5D" w:rsidRPr="00FD2E5D" w:rsidRDefault="00FD2E5D" w:rsidP="00FD2E5D">
      <w:pPr>
        <w:spacing w:after="0" w:line="240" w:lineRule="auto"/>
        <w:textAlignment w:val="baseline"/>
        <w:rPr>
          <w:rFonts w:ascii="Calibri" w:eastAsia="Times New Roman" w:hAnsi="Calibri" w:cs="Calibri"/>
          <w:color w:val="000000"/>
          <w:lang w:eastAsia="nb-NO"/>
        </w:rPr>
      </w:pPr>
      <w:r w:rsidRPr="00FD2E5D">
        <w:rPr>
          <w:rFonts w:ascii="Calibri" w:eastAsia="Times New Roman" w:hAnsi="Calibri" w:cs="Calibri"/>
          <w:color w:val="000000"/>
          <w:bdr w:val="none" w:sz="0" w:space="0" w:color="auto" w:frame="1"/>
          <w:lang w:eastAsia="nb-NO"/>
        </w:rPr>
        <w:t>Mitt spørsmål er da om det er mulig å «samkjøre» med Trondheim, altså bør vi også ha 20 som laveste grense for å få gi blod, eller er våre normalverdier så mye lavere at det forsvarer å kunne tappe givere ned til 15 i </w:t>
      </w:r>
      <w:r w:rsidRPr="00FD2E5D">
        <w:rPr>
          <w:rFonts w:ascii="Calibri" w:eastAsia="Times New Roman" w:hAnsi="Calibri" w:cs="Calibri"/>
          <w:color w:val="000000"/>
          <w:bdr w:val="none" w:sz="0" w:space="0" w:color="auto" w:frame="1"/>
          <w:shd w:val="clear" w:color="auto" w:fill="FFF100"/>
          <w:lang w:eastAsia="nb-NO"/>
        </w:rPr>
        <w:t>ferritin</w:t>
      </w:r>
      <w:r w:rsidRPr="00FD2E5D">
        <w:rPr>
          <w:rFonts w:ascii="Calibri" w:eastAsia="Times New Roman" w:hAnsi="Calibri" w:cs="Calibri"/>
          <w:color w:val="000000"/>
          <w:bdr w:val="none" w:sz="0" w:space="0" w:color="auto" w:frame="1"/>
          <w:lang w:eastAsia="nb-NO"/>
        </w:rPr>
        <w:t>?</w:t>
      </w:r>
    </w:p>
    <w:p w14:paraId="6FA16B0A" w14:textId="77777777" w:rsidR="00FD2E5D" w:rsidRPr="00FD2E5D" w:rsidRDefault="00FD2E5D" w:rsidP="00FD2E5D">
      <w:pPr>
        <w:spacing w:after="0" w:line="240" w:lineRule="auto"/>
        <w:textAlignment w:val="baseline"/>
        <w:rPr>
          <w:rFonts w:ascii="Calibri" w:eastAsia="Times New Roman" w:hAnsi="Calibri" w:cs="Calibri"/>
          <w:color w:val="000000"/>
          <w:lang w:eastAsia="nb-NO"/>
        </w:rPr>
      </w:pPr>
      <w:r w:rsidRPr="00FD2E5D">
        <w:rPr>
          <w:rFonts w:ascii="Calibri" w:eastAsia="Times New Roman" w:hAnsi="Calibri" w:cs="Calibri"/>
          <w:color w:val="000000"/>
          <w:bdr w:val="none" w:sz="0" w:space="0" w:color="auto" w:frame="1"/>
          <w:lang w:eastAsia="nb-NO"/>
        </w:rPr>
        <w:t>Og tilsvarende for høye verdier: Ettersom våre normalverdier ikke er så høye som Trondheim sine, bør vi da fortsette med grense på 600 før vi tar kontakt og rådfører oss med hematolog? Eller kan den økes til 800?</w:t>
      </w:r>
    </w:p>
    <w:p w14:paraId="1E9443DD" w14:textId="77777777" w:rsidR="00FD2E5D" w:rsidRPr="00FD2E5D" w:rsidRDefault="00FD2E5D" w:rsidP="00FD2E5D">
      <w:pPr>
        <w:spacing w:after="0" w:line="240" w:lineRule="auto"/>
        <w:textAlignment w:val="baseline"/>
        <w:rPr>
          <w:rFonts w:ascii="Calibri" w:eastAsia="Times New Roman" w:hAnsi="Calibri" w:cs="Calibri"/>
          <w:color w:val="000000"/>
          <w:lang w:eastAsia="nb-NO"/>
        </w:rPr>
      </w:pPr>
      <w:r w:rsidRPr="00FD2E5D">
        <w:rPr>
          <w:rFonts w:ascii="Calibri" w:eastAsia="Times New Roman" w:hAnsi="Calibri" w:cs="Calibri"/>
          <w:color w:val="000000"/>
          <w:bdr w:val="none" w:sz="0" w:space="0" w:color="auto" w:frame="1"/>
          <w:lang w:eastAsia="nb-NO"/>
        </w:rPr>
        <w:t>Konsekvensen med å endre verdiene vil for oss være størst ved å øke laveste verdi fra 15 til 20. Det er mange blodgivere som da ikke kan tappe så ofte, eller som må utelukkes.</w:t>
      </w:r>
    </w:p>
    <w:p w14:paraId="38FC380C" w14:textId="77777777" w:rsidR="00FD2E5D" w:rsidRPr="00FD2E5D" w:rsidRDefault="00FD2E5D" w:rsidP="00FD2E5D">
      <w:pPr>
        <w:spacing w:after="0" w:line="240" w:lineRule="auto"/>
        <w:textAlignment w:val="baseline"/>
        <w:rPr>
          <w:rFonts w:ascii="Calibri" w:eastAsia="Times New Roman" w:hAnsi="Calibri" w:cs="Calibri"/>
          <w:color w:val="000000"/>
          <w:lang w:eastAsia="nb-NO"/>
        </w:rPr>
      </w:pPr>
      <w:r w:rsidRPr="00FD2E5D">
        <w:rPr>
          <w:rFonts w:ascii="Calibri" w:eastAsia="Times New Roman" w:hAnsi="Calibri" w:cs="Calibri"/>
          <w:color w:val="000000"/>
          <w:bdr w:val="none" w:sz="0" w:space="0" w:color="auto" w:frame="1"/>
          <w:lang w:eastAsia="nb-NO"/>
        </w:rPr>
        <w:t>Det er ikke så mange som har </w:t>
      </w:r>
      <w:r w:rsidRPr="00FD2E5D">
        <w:rPr>
          <w:rFonts w:ascii="Calibri" w:eastAsia="Times New Roman" w:hAnsi="Calibri" w:cs="Calibri"/>
          <w:color w:val="000000"/>
          <w:bdr w:val="none" w:sz="0" w:space="0" w:color="auto" w:frame="1"/>
          <w:shd w:val="clear" w:color="auto" w:fill="FFF100"/>
          <w:lang w:eastAsia="nb-NO"/>
        </w:rPr>
        <w:t>ferritin</w:t>
      </w:r>
      <w:r w:rsidRPr="00FD2E5D">
        <w:rPr>
          <w:rFonts w:ascii="Calibri" w:eastAsia="Times New Roman" w:hAnsi="Calibri" w:cs="Calibri"/>
          <w:color w:val="000000"/>
          <w:bdr w:val="none" w:sz="0" w:space="0" w:color="auto" w:frame="1"/>
          <w:lang w:eastAsia="nb-NO"/>
        </w:rPr>
        <w:t> over 600 så her blir det ikke så mange konsekvenser i forhold til blodgivere, men det kan ha konsekvenser for tidligere hemokromatosepasienter.</w:t>
      </w:r>
    </w:p>
    <w:p w14:paraId="3EFEF821" w14:textId="77777777" w:rsidR="00FD2E5D" w:rsidRPr="00FD2E5D" w:rsidRDefault="00FD2E5D" w:rsidP="00FD2E5D">
      <w:pPr>
        <w:spacing w:after="0" w:line="240" w:lineRule="auto"/>
        <w:textAlignment w:val="baseline"/>
        <w:rPr>
          <w:rFonts w:ascii="Calibri" w:eastAsia="Times New Roman" w:hAnsi="Calibri" w:cs="Calibri"/>
          <w:color w:val="000000"/>
          <w:lang w:eastAsia="nb-NO"/>
        </w:rPr>
      </w:pPr>
      <w:r w:rsidRPr="00FD2E5D">
        <w:rPr>
          <w:rFonts w:ascii="Calibri" w:eastAsia="Times New Roman" w:hAnsi="Calibri" w:cs="Calibri"/>
          <w:color w:val="000000"/>
          <w:bdr w:val="none" w:sz="0" w:space="0" w:color="auto" w:frame="1"/>
          <w:lang w:eastAsia="nb-NO"/>
        </w:rPr>
        <w:t> </w:t>
      </w:r>
    </w:p>
    <w:p w14:paraId="5681E6AC" w14:textId="77777777" w:rsidR="00FD2E5D" w:rsidRPr="00FD2E5D" w:rsidRDefault="00FD2E5D" w:rsidP="00FD2E5D">
      <w:pPr>
        <w:spacing w:after="0" w:line="240" w:lineRule="auto"/>
        <w:textAlignment w:val="baseline"/>
        <w:rPr>
          <w:rFonts w:ascii="Calibri" w:eastAsia="Times New Roman" w:hAnsi="Calibri" w:cs="Calibri"/>
          <w:color w:val="000000"/>
          <w:lang w:eastAsia="nb-NO"/>
        </w:rPr>
      </w:pPr>
      <w:r w:rsidRPr="00FD2E5D">
        <w:rPr>
          <w:rFonts w:ascii="Calibri" w:eastAsia="Times New Roman" w:hAnsi="Calibri" w:cs="Calibri"/>
          <w:color w:val="000000"/>
          <w:bdr w:val="none" w:sz="0" w:space="0" w:color="auto" w:frame="1"/>
          <w:lang w:eastAsia="nb-NO"/>
        </w:rPr>
        <w:t>Vibeke har tidligere svart på høring og sagt at dersom hematologene på Levanger forholder seg til 600 må vi også det. Det som var dumt var at jeg sendte til Sørbø(hematolog, Levanger) samtidig, og han sa at vi skulle samkjøre alt med Trondheim. Men han har ikke endret i forhold til sine pasienter. Nå er Sørbø pensjonist….</w:t>
      </w:r>
    </w:p>
    <w:p w14:paraId="507B48C6" w14:textId="77777777" w:rsidR="00FD2E5D" w:rsidRPr="00FD2E5D" w:rsidRDefault="00FD2E5D" w:rsidP="00FD2E5D">
      <w:pPr>
        <w:spacing w:after="0" w:line="240" w:lineRule="auto"/>
        <w:textAlignment w:val="baseline"/>
        <w:rPr>
          <w:rFonts w:ascii="Calibri" w:eastAsia="Times New Roman" w:hAnsi="Calibri" w:cs="Calibri"/>
          <w:color w:val="000000"/>
          <w:lang w:eastAsia="nb-NO"/>
        </w:rPr>
      </w:pPr>
      <w:r w:rsidRPr="00FD2E5D">
        <w:rPr>
          <w:rFonts w:ascii="Calibri" w:eastAsia="Times New Roman" w:hAnsi="Calibri" w:cs="Calibri"/>
          <w:color w:val="000000"/>
          <w:bdr w:val="none" w:sz="0" w:space="0" w:color="auto" w:frame="1"/>
          <w:lang w:eastAsia="nb-NO"/>
        </w:rPr>
        <w:t> </w:t>
      </w:r>
    </w:p>
    <w:p w14:paraId="24A3AA2D" w14:textId="77777777" w:rsidR="00FD2E5D" w:rsidRPr="00FD2E5D" w:rsidRDefault="00FD2E5D" w:rsidP="00FD2E5D">
      <w:pPr>
        <w:spacing w:after="0" w:line="240" w:lineRule="auto"/>
        <w:textAlignment w:val="baseline"/>
        <w:rPr>
          <w:rFonts w:ascii="Calibri" w:eastAsia="Times New Roman" w:hAnsi="Calibri" w:cs="Calibri"/>
          <w:color w:val="000000"/>
          <w:lang w:eastAsia="nb-NO"/>
        </w:rPr>
      </w:pPr>
      <w:r w:rsidRPr="00FD2E5D">
        <w:rPr>
          <w:rFonts w:ascii="Calibri" w:eastAsia="Times New Roman" w:hAnsi="Calibri" w:cs="Calibri"/>
          <w:color w:val="000000"/>
          <w:bdr w:val="none" w:sz="0" w:space="0" w:color="auto" w:frame="1"/>
          <w:lang w:eastAsia="nb-NO"/>
        </w:rPr>
        <w:t>Jeg tror vi må ha ulike verdier, men det hadde vært fint å få en bekreftelse på det.</w:t>
      </w:r>
    </w:p>
    <w:p w14:paraId="35C43672" w14:textId="77777777" w:rsidR="00FD2E5D" w:rsidRPr="00FD2E5D" w:rsidRDefault="00FD2E5D" w:rsidP="00FD2E5D">
      <w:pPr>
        <w:spacing w:after="0" w:line="240" w:lineRule="auto"/>
        <w:textAlignment w:val="baseline"/>
        <w:rPr>
          <w:rFonts w:ascii="Calibri" w:eastAsia="Times New Roman" w:hAnsi="Calibri" w:cs="Calibri"/>
          <w:color w:val="000000"/>
          <w:lang w:eastAsia="nb-NO"/>
        </w:rPr>
      </w:pPr>
      <w:r w:rsidRPr="00FD2E5D">
        <w:rPr>
          <w:rFonts w:ascii="Calibri" w:eastAsia="Times New Roman" w:hAnsi="Calibri" w:cs="Calibri"/>
          <w:color w:val="000000"/>
          <w:bdr w:val="none" w:sz="0" w:space="0" w:color="auto" w:frame="1"/>
          <w:lang w:eastAsia="nb-NO"/>
        </w:rPr>
        <w:t> </w:t>
      </w:r>
    </w:p>
    <w:p w14:paraId="436992CC" w14:textId="77777777" w:rsidR="00FD2E5D" w:rsidRPr="00FD2E5D" w:rsidRDefault="00FD2E5D" w:rsidP="00FD2E5D">
      <w:pPr>
        <w:spacing w:after="0" w:line="240" w:lineRule="auto"/>
        <w:textAlignment w:val="baseline"/>
        <w:rPr>
          <w:rFonts w:ascii="Calibri" w:eastAsia="Times New Roman" w:hAnsi="Calibri" w:cs="Calibri"/>
          <w:color w:val="000000"/>
          <w:lang w:eastAsia="nb-NO"/>
        </w:rPr>
      </w:pPr>
      <w:r w:rsidRPr="00FD2E5D">
        <w:rPr>
          <w:rFonts w:ascii="Calibri" w:eastAsia="Times New Roman" w:hAnsi="Calibri" w:cs="Calibri"/>
          <w:color w:val="000000"/>
          <w:lang w:eastAsia="nb-NO"/>
        </w:rPr>
        <w:t> </w:t>
      </w:r>
    </w:p>
    <w:p w14:paraId="44317EB7" w14:textId="77777777" w:rsidR="00FD2E5D" w:rsidRPr="00FD2E5D" w:rsidRDefault="00FD2E5D" w:rsidP="00FD2E5D">
      <w:pPr>
        <w:spacing w:after="0" w:line="240" w:lineRule="auto"/>
        <w:textAlignment w:val="baseline"/>
        <w:rPr>
          <w:rFonts w:ascii="Calibri" w:eastAsia="Times New Roman" w:hAnsi="Calibri" w:cs="Calibri"/>
          <w:color w:val="000000"/>
          <w:lang w:eastAsia="nb-NO"/>
        </w:rPr>
      </w:pPr>
      <w:r w:rsidRPr="00FD2E5D">
        <w:rPr>
          <w:rFonts w:ascii="Calibri" w:eastAsia="Times New Roman" w:hAnsi="Calibri" w:cs="Calibri"/>
          <w:color w:val="000000"/>
          <w:lang w:eastAsia="nb-NO"/>
        </w:rPr>
        <w:lastRenderedPageBreak/>
        <w:t> </w:t>
      </w:r>
    </w:p>
    <w:p w14:paraId="39D70DD2" w14:textId="77777777" w:rsidR="00FD2E5D" w:rsidRPr="00FD2E5D" w:rsidRDefault="00FD2E5D" w:rsidP="00FD2E5D">
      <w:pPr>
        <w:spacing w:after="0" w:line="240" w:lineRule="auto"/>
        <w:textAlignment w:val="baseline"/>
        <w:rPr>
          <w:rFonts w:ascii="Calibri" w:eastAsia="Times New Roman" w:hAnsi="Calibri" w:cs="Calibri"/>
          <w:color w:val="000000"/>
          <w:lang w:eastAsia="nb-NO"/>
        </w:rPr>
      </w:pPr>
      <w:r w:rsidRPr="00FD2E5D">
        <w:rPr>
          <w:rFonts w:ascii="Calibri" w:eastAsia="Times New Roman" w:hAnsi="Calibri" w:cs="Calibri"/>
          <w:color w:val="000000"/>
          <w:bdr w:val="none" w:sz="0" w:space="0" w:color="auto" w:frame="1"/>
          <w:lang w:eastAsia="nb-NO"/>
        </w:rPr>
        <w:t>Gunn Mary Andersen</w:t>
      </w:r>
    </w:p>
    <w:p w14:paraId="0A39F4E1" w14:textId="77777777" w:rsidR="00FD2E5D" w:rsidRPr="00FD2E5D" w:rsidRDefault="00FD2E5D" w:rsidP="00FD2E5D">
      <w:pPr>
        <w:spacing w:after="0" w:line="240" w:lineRule="auto"/>
        <w:textAlignment w:val="baseline"/>
        <w:rPr>
          <w:rFonts w:ascii="Calibri" w:eastAsia="Times New Roman" w:hAnsi="Calibri" w:cs="Calibri"/>
          <w:color w:val="000000"/>
          <w:lang w:eastAsia="nb-NO"/>
        </w:rPr>
      </w:pPr>
      <w:r w:rsidRPr="00FD2E5D">
        <w:rPr>
          <w:rFonts w:ascii="Calibri" w:eastAsia="Times New Roman" w:hAnsi="Calibri" w:cs="Calibri"/>
          <w:color w:val="000000"/>
          <w:bdr w:val="none" w:sz="0" w:space="0" w:color="auto" w:frame="1"/>
          <w:lang w:eastAsia="nb-NO"/>
        </w:rPr>
        <w:t>Fagbioingeniør</w:t>
      </w:r>
    </w:p>
    <w:p w14:paraId="6C740911" w14:textId="77777777" w:rsidR="00FD2E5D" w:rsidRPr="00FD2E5D" w:rsidRDefault="00FD2E5D" w:rsidP="00FD2E5D">
      <w:pPr>
        <w:spacing w:after="0" w:line="240" w:lineRule="auto"/>
        <w:textAlignment w:val="baseline"/>
        <w:rPr>
          <w:rFonts w:ascii="Calibri" w:eastAsia="Times New Roman" w:hAnsi="Calibri" w:cs="Calibri"/>
          <w:color w:val="000000"/>
          <w:lang w:eastAsia="nb-NO"/>
        </w:rPr>
      </w:pPr>
      <w:r w:rsidRPr="00FD2E5D">
        <w:rPr>
          <w:rFonts w:ascii="Calibri" w:eastAsia="Times New Roman" w:hAnsi="Calibri" w:cs="Calibri"/>
          <w:color w:val="000000"/>
          <w:bdr w:val="none" w:sz="0" w:space="0" w:color="auto" w:frame="1"/>
          <w:lang w:eastAsia="nb-NO"/>
        </w:rPr>
        <w:t>Tapping og produksjon</w:t>
      </w:r>
    </w:p>
    <w:p w14:paraId="3A8CCD42" w14:textId="77777777" w:rsidR="00FD2E5D" w:rsidRPr="00FD2E5D" w:rsidRDefault="00FD2E5D" w:rsidP="00FD2E5D">
      <w:pPr>
        <w:spacing w:after="0" w:line="240" w:lineRule="auto"/>
        <w:textAlignment w:val="baseline"/>
        <w:rPr>
          <w:rFonts w:ascii="Calibri" w:eastAsia="Times New Roman" w:hAnsi="Calibri" w:cs="Calibri"/>
          <w:color w:val="000000"/>
          <w:lang w:eastAsia="nb-NO"/>
        </w:rPr>
      </w:pPr>
      <w:r w:rsidRPr="00FD2E5D">
        <w:rPr>
          <w:rFonts w:ascii="Calibri" w:eastAsia="Times New Roman" w:hAnsi="Calibri" w:cs="Calibri"/>
          <w:color w:val="000000"/>
          <w:bdr w:val="none" w:sz="0" w:space="0" w:color="auto" w:frame="1"/>
          <w:lang w:eastAsia="nb-NO"/>
        </w:rPr>
        <w:t>Blodbanken</w:t>
      </w:r>
    </w:p>
    <w:p w14:paraId="46AB2F06" w14:textId="77777777" w:rsidR="00FD2E5D" w:rsidRPr="00FD2E5D" w:rsidRDefault="00FD2E5D" w:rsidP="00FD2E5D">
      <w:pPr>
        <w:spacing w:after="0" w:line="240" w:lineRule="auto"/>
        <w:textAlignment w:val="baseline"/>
        <w:rPr>
          <w:rFonts w:ascii="Calibri" w:eastAsia="Times New Roman" w:hAnsi="Calibri" w:cs="Calibri"/>
          <w:color w:val="000000"/>
          <w:lang w:eastAsia="nb-NO"/>
        </w:rPr>
      </w:pPr>
      <w:r w:rsidRPr="00FD2E5D">
        <w:rPr>
          <w:rFonts w:ascii="Calibri" w:eastAsia="Times New Roman" w:hAnsi="Calibri" w:cs="Calibri"/>
          <w:color w:val="000000"/>
          <w:bdr w:val="none" w:sz="0" w:space="0" w:color="auto" w:frame="1"/>
          <w:lang w:eastAsia="nb-NO"/>
        </w:rPr>
        <w:t>Sykehuset Levanger</w:t>
      </w:r>
    </w:p>
    <w:p w14:paraId="3037CF0C" w14:textId="77777777" w:rsidR="00FD2E5D" w:rsidRPr="00FD2E5D" w:rsidRDefault="00FD2E5D" w:rsidP="00FD2E5D">
      <w:pPr>
        <w:spacing w:after="0" w:line="240" w:lineRule="auto"/>
        <w:textAlignment w:val="baseline"/>
        <w:rPr>
          <w:rFonts w:ascii="Calibri" w:eastAsia="Times New Roman" w:hAnsi="Calibri" w:cs="Calibri"/>
          <w:color w:val="000000"/>
          <w:lang w:eastAsia="nb-NO"/>
        </w:rPr>
      </w:pPr>
      <w:r w:rsidRPr="00FD2E5D">
        <w:rPr>
          <w:rFonts w:ascii="Calibri" w:eastAsia="Times New Roman" w:hAnsi="Calibri" w:cs="Calibri"/>
          <w:color w:val="000000"/>
          <w:bdr w:val="none" w:sz="0" w:space="0" w:color="auto" w:frame="1"/>
          <w:lang w:eastAsia="nb-NO"/>
        </w:rPr>
        <w:t>Tlf 74098972</w:t>
      </w:r>
    </w:p>
    <w:p w14:paraId="680EDF57" w14:textId="77777777" w:rsidR="00FD2E5D" w:rsidRDefault="00FD2E5D" w:rsidP="00FD2E5D">
      <w:pPr>
        <w:spacing w:after="0" w:line="240" w:lineRule="auto"/>
        <w:textAlignment w:val="baseline"/>
        <w:rPr>
          <w:rFonts w:ascii="Calibri" w:eastAsia="Times New Roman" w:hAnsi="Calibri" w:cs="Calibri"/>
          <w:color w:val="1F497D"/>
          <w:bdr w:val="none" w:sz="0" w:space="0" w:color="auto" w:frame="1"/>
          <w:lang w:eastAsia="nb-NO"/>
        </w:rPr>
      </w:pPr>
    </w:p>
    <w:p w14:paraId="1D9B0099" w14:textId="77777777" w:rsidR="00FD2E5D" w:rsidRDefault="00FD2E5D" w:rsidP="00FD2E5D">
      <w:pPr>
        <w:spacing w:after="0" w:line="240" w:lineRule="auto"/>
        <w:textAlignment w:val="baseline"/>
        <w:rPr>
          <w:rFonts w:ascii="Calibri" w:eastAsia="Times New Roman" w:hAnsi="Calibri" w:cs="Calibri"/>
          <w:color w:val="1F497D"/>
          <w:bdr w:val="none" w:sz="0" w:space="0" w:color="auto" w:frame="1"/>
          <w:lang w:eastAsia="nb-NO"/>
        </w:rPr>
      </w:pPr>
    </w:p>
    <w:p w14:paraId="5E72A7F3" w14:textId="77777777" w:rsidR="00FD2E5D" w:rsidRDefault="00FD2E5D" w:rsidP="00FD2E5D">
      <w:pPr>
        <w:spacing w:after="0" w:line="240" w:lineRule="auto"/>
        <w:textAlignment w:val="baseline"/>
        <w:rPr>
          <w:rFonts w:ascii="Calibri" w:eastAsia="Times New Roman" w:hAnsi="Calibri" w:cs="Calibri"/>
          <w:color w:val="1F497D"/>
          <w:bdr w:val="none" w:sz="0" w:space="0" w:color="auto" w:frame="1"/>
          <w:lang w:eastAsia="nb-NO"/>
        </w:rPr>
      </w:pPr>
    </w:p>
    <w:p w14:paraId="6FA20238" w14:textId="77777777" w:rsidR="00FD2E5D" w:rsidRPr="00FD2E5D" w:rsidRDefault="00FD2E5D" w:rsidP="00FD2E5D">
      <w:pPr>
        <w:spacing w:after="0" w:line="240" w:lineRule="auto"/>
        <w:textAlignment w:val="baseline"/>
        <w:rPr>
          <w:rFonts w:ascii="Calibri" w:eastAsia="Times New Roman" w:hAnsi="Calibri" w:cs="Calibri"/>
          <w:color w:val="242424"/>
          <w:lang w:eastAsia="nb-NO"/>
        </w:rPr>
      </w:pPr>
      <w:r w:rsidRPr="00FD2E5D">
        <w:rPr>
          <w:rFonts w:ascii="Calibri" w:eastAsia="Times New Roman" w:hAnsi="Calibri" w:cs="Calibri"/>
          <w:color w:val="1F497D"/>
          <w:bdr w:val="none" w:sz="0" w:space="0" w:color="auto" w:frame="1"/>
          <w:lang w:eastAsia="nb-NO"/>
        </w:rPr>
        <w:t>Hei Gunn Mary</w:t>
      </w:r>
    </w:p>
    <w:p w14:paraId="353C2298" w14:textId="77777777" w:rsidR="00FD2E5D" w:rsidRPr="00FD2E5D" w:rsidRDefault="00FD2E5D" w:rsidP="00FD2E5D">
      <w:pPr>
        <w:spacing w:after="0" w:line="240" w:lineRule="auto"/>
        <w:textAlignment w:val="baseline"/>
        <w:rPr>
          <w:rFonts w:ascii="Calibri" w:eastAsia="Times New Roman" w:hAnsi="Calibri" w:cs="Calibri"/>
          <w:color w:val="242424"/>
          <w:lang w:eastAsia="nb-NO"/>
        </w:rPr>
      </w:pPr>
      <w:r w:rsidRPr="00FD2E5D">
        <w:rPr>
          <w:rFonts w:ascii="Calibri" w:eastAsia="Times New Roman" w:hAnsi="Calibri" w:cs="Calibri"/>
          <w:color w:val="1F497D"/>
          <w:bdr w:val="none" w:sz="0" w:space="0" w:color="auto" w:frame="1"/>
          <w:lang w:eastAsia="nb-NO"/>
        </w:rPr>
        <w:t> </w:t>
      </w:r>
    </w:p>
    <w:p w14:paraId="5F07EB9F" w14:textId="77777777" w:rsidR="00FD2E5D" w:rsidRPr="00FD2E5D" w:rsidRDefault="00FD2E5D" w:rsidP="00FD2E5D">
      <w:pPr>
        <w:spacing w:after="0" w:line="240" w:lineRule="auto"/>
        <w:textAlignment w:val="baseline"/>
        <w:rPr>
          <w:rFonts w:ascii="Calibri" w:eastAsia="Times New Roman" w:hAnsi="Calibri" w:cs="Calibri"/>
          <w:color w:val="242424"/>
          <w:lang w:eastAsia="nb-NO"/>
        </w:rPr>
      </w:pPr>
      <w:r w:rsidRPr="00FD2E5D">
        <w:rPr>
          <w:rFonts w:ascii="Calibri" w:eastAsia="Times New Roman" w:hAnsi="Calibri" w:cs="Calibri"/>
          <w:color w:val="1F497D"/>
          <w:bdr w:val="none" w:sz="0" w:space="0" w:color="auto" w:frame="1"/>
          <w:lang w:eastAsia="nb-NO"/>
        </w:rPr>
        <w:t>Takk for mail, da ble det litt lettere å sette seg inn i saken.</w:t>
      </w:r>
    </w:p>
    <w:p w14:paraId="4DE71AC3" w14:textId="77777777" w:rsidR="00FD2E5D" w:rsidRPr="00FD2E5D" w:rsidRDefault="00FD2E5D" w:rsidP="00FD2E5D">
      <w:pPr>
        <w:spacing w:after="0" w:line="240" w:lineRule="auto"/>
        <w:textAlignment w:val="baseline"/>
        <w:rPr>
          <w:rFonts w:ascii="Calibri" w:eastAsia="Times New Roman" w:hAnsi="Calibri" w:cs="Calibri"/>
          <w:color w:val="242424"/>
          <w:lang w:eastAsia="nb-NO"/>
        </w:rPr>
      </w:pPr>
      <w:r w:rsidRPr="00FD2E5D">
        <w:rPr>
          <w:rFonts w:ascii="Calibri" w:eastAsia="Times New Roman" w:hAnsi="Calibri" w:cs="Calibri"/>
          <w:color w:val="1F497D"/>
          <w:bdr w:val="none" w:sz="0" w:space="0" w:color="auto" w:frame="1"/>
          <w:lang w:eastAsia="nb-NO"/>
        </w:rPr>
        <w:t> </w:t>
      </w:r>
    </w:p>
    <w:p w14:paraId="35FA892D" w14:textId="77777777" w:rsidR="00FD2E5D" w:rsidRPr="00FD2E5D" w:rsidRDefault="00FD2E5D" w:rsidP="00FD2E5D">
      <w:pPr>
        <w:spacing w:after="0" w:line="240" w:lineRule="auto"/>
        <w:textAlignment w:val="baseline"/>
        <w:rPr>
          <w:rFonts w:ascii="Calibri" w:eastAsia="Times New Roman" w:hAnsi="Calibri" w:cs="Calibri"/>
          <w:color w:val="242424"/>
          <w:lang w:eastAsia="nb-NO"/>
        </w:rPr>
      </w:pPr>
      <w:r w:rsidRPr="00FD2E5D">
        <w:rPr>
          <w:rFonts w:ascii="Calibri" w:eastAsia="Times New Roman" w:hAnsi="Calibri" w:cs="Calibri"/>
          <w:color w:val="1F497D"/>
          <w:bdr w:val="none" w:sz="0" w:space="0" w:color="auto" w:frame="1"/>
          <w:lang w:eastAsia="nb-NO"/>
        </w:rPr>
        <w:t>Enig med deg og også Vibeke L, med at vi må forholde oss til de referanseverdiene som målemetodene på de enkelte laboratoriene opererer med.</w:t>
      </w:r>
    </w:p>
    <w:p w14:paraId="676D511F" w14:textId="77777777" w:rsidR="00FD2E5D" w:rsidRPr="00FD2E5D" w:rsidRDefault="00FD2E5D" w:rsidP="00FD2E5D">
      <w:pPr>
        <w:spacing w:after="0" w:line="240" w:lineRule="auto"/>
        <w:textAlignment w:val="baseline"/>
        <w:rPr>
          <w:rFonts w:ascii="Calibri" w:eastAsia="Times New Roman" w:hAnsi="Calibri" w:cs="Calibri"/>
          <w:color w:val="242424"/>
          <w:lang w:eastAsia="nb-NO"/>
        </w:rPr>
      </w:pPr>
      <w:r w:rsidRPr="00FD2E5D">
        <w:rPr>
          <w:rFonts w:ascii="Calibri" w:eastAsia="Times New Roman" w:hAnsi="Calibri" w:cs="Calibri"/>
          <w:color w:val="1F497D"/>
          <w:bdr w:val="none" w:sz="0" w:space="0" w:color="auto" w:frame="1"/>
          <w:lang w:eastAsia="nb-NO"/>
        </w:rPr>
        <w:t>Dermed må vi forholde oss til at det er ulike verdier hos dere i HNT, sammenlignet med de vi har her.</w:t>
      </w:r>
    </w:p>
    <w:p w14:paraId="67CE00EE" w14:textId="77777777" w:rsidR="00FD2E5D" w:rsidRPr="00FD2E5D" w:rsidRDefault="00FD2E5D" w:rsidP="00FD2E5D">
      <w:pPr>
        <w:spacing w:after="0" w:line="240" w:lineRule="auto"/>
        <w:textAlignment w:val="baseline"/>
        <w:rPr>
          <w:rFonts w:ascii="Calibri" w:eastAsia="Times New Roman" w:hAnsi="Calibri" w:cs="Calibri"/>
          <w:color w:val="242424"/>
          <w:lang w:eastAsia="nb-NO"/>
        </w:rPr>
      </w:pPr>
      <w:r w:rsidRPr="00FD2E5D">
        <w:rPr>
          <w:rFonts w:ascii="Calibri" w:eastAsia="Times New Roman" w:hAnsi="Calibri" w:cs="Calibri"/>
          <w:color w:val="1F497D"/>
          <w:bdr w:val="none" w:sz="0" w:space="0" w:color="auto" w:frame="1"/>
          <w:lang w:eastAsia="nb-NO"/>
        </w:rPr>
        <w:t>Ifølge St. Olavs sin EQS har man justert referanseområdet for voksne etter en innkjøring gjort ved Rikshospitalet i 2004, så mulig man avviker noe fra leverandørens ref.områder.</w:t>
      </w:r>
    </w:p>
    <w:p w14:paraId="65068F2A" w14:textId="77777777" w:rsidR="00FD2E5D" w:rsidRPr="00FD2E5D" w:rsidRDefault="00FD2E5D" w:rsidP="00FD2E5D">
      <w:pPr>
        <w:spacing w:after="0" w:line="240" w:lineRule="auto"/>
        <w:textAlignment w:val="baseline"/>
        <w:rPr>
          <w:rFonts w:ascii="Calibri" w:eastAsia="Times New Roman" w:hAnsi="Calibri" w:cs="Calibri"/>
          <w:color w:val="242424"/>
          <w:lang w:eastAsia="nb-NO"/>
        </w:rPr>
      </w:pPr>
      <w:r w:rsidRPr="00FD2E5D">
        <w:rPr>
          <w:rFonts w:ascii="Calibri" w:eastAsia="Times New Roman" w:hAnsi="Calibri" w:cs="Calibri"/>
          <w:color w:val="1F497D"/>
          <w:bdr w:val="none" w:sz="0" w:space="0" w:color="auto" w:frame="1"/>
          <w:lang w:eastAsia="nb-NO"/>
        </w:rPr>
        <w:t> </w:t>
      </w:r>
    </w:p>
    <w:p w14:paraId="47AF1CE4" w14:textId="77777777" w:rsidR="00FD2E5D" w:rsidRPr="00FD2E5D" w:rsidRDefault="00FD2E5D" w:rsidP="00FD2E5D">
      <w:pPr>
        <w:spacing w:after="0" w:line="240" w:lineRule="auto"/>
        <w:textAlignment w:val="baseline"/>
        <w:rPr>
          <w:rFonts w:ascii="Calibri" w:eastAsia="Times New Roman" w:hAnsi="Calibri" w:cs="Calibri"/>
          <w:color w:val="242424"/>
          <w:lang w:eastAsia="nb-NO"/>
        </w:rPr>
      </w:pPr>
      <w:r w:rsidRPr="00FD2E5D">
        <w:rPr>
          <w:rFonts w:ascii="Calibri" w:eastAsia="Times New Roman" w:hAnsi="Calibri" w:cs="Calibri"/>
          <w:color w:val="1F497D"/>
          <w:bdr w:val="none" w:sz="0" w:space="0" w:color="auto" w:frame="1"/>
          <w:lang w:eastAsia="nb-NO"/>
        </w:rPr>
        <w:t>Vi kan dermed ikke «samkjøre» EQS’ene våre når det kommer til referanseområder for ferritin, og dere kan fortsette å bruke de områdene som dere alltid har brukt.</w:t>
      </w:r>
    </w:p>
    <w:p w14:paraId="23F4407B" w14:textId="77777777" w:rsidR="00FD2E5D" w:rsidRPr="00FD2E5D" w:rsidRDefault="00FD2E5D" w:rsidP="00FD2E5D">
      <w:pPr>
        <w:spacing w:after="0" w:line="240" w:lineRule="auto"/>
        <w:textAlignment w:val="baseline"/>
        <w:rPr>
          <w:rFonts w:ascii="Calibri" w:eastAsia="Times New Roman" w:hAnsi="Calibri" w:cs="Calibri"/>
          <w:color w:val="242424"/>
          <w:lang w:eastAsia="nb-NO"/>
        </w:rPr>
      </w:pPr>
      <w:r w:rsidRPr="00FD2E5D">
        <w:rPr>
          <w:rFonts w:ascii="Calibri" w:eastAsia="Times New Roman" w:hAnsi="Calibri" w:cs="Calibri"/>
          <w:color w:val="1F497D"/>
          <w:bdr w:val="none" w:sz="0" w:space="0" w:color="auto" w:frame="1"/>
          <w:lang w:eastAsia="nb-NO"/>
        </w:rPr>
        <w:t> </w:t>
      </w:r>
    </w:p>
    <w:p w14:paraId="6C5A6681" w14:textId="77777777" w:rsidR="00FD2E5D" w:rsidRPr="00FD2E5D" w:rsidRDefault="00FD2E5D" w:rsidP="00FD2E5D">
      <w:pPr>
        <w:spacing w:after="0" w:line="240" w:lineRule="auto"/>
        <w:textAlignment w:val="baseline"/>
        <w:rPr>
          <w:rFonts w:ascii="Calibri" w:eastAsia="Times New Roman" w:hAnsi="Calibri" w:cs="Calibri"/>
          <w:color w:val="242424"/>
          <w:lang w:eastAsia="nb-NO"/>
        </w:rPr>
      </w:pPr>
      <w:r w:rsidRPr="00FD2E5D">
        <w:rPr>
          <w:rFonts w:ascii="inherit" w:eastAsia="Times New Roman" w:hAnsi="inherit" w:cs="Calibri"/>
          <w:color w:val="1F497D"/>
          <w:sz w:val="20"/>
          <w:szCs w:val="20"/>
          <w:bdr w:val="none" w:sz="0" w:space="0" w:color="auto" w:frame="1"/>
          <w:lang w:eastAsia="nb-NO"/>
        </w:rPr>
        <w:t>Med vennlig hilsen</w:t>
      </w:r>
    </w:p>
    <w:p w14:paraId="631B4910" w14:textId="77777777" w:rsidR="00FD2E5D" w:rsidRPr="00FD2E5D" w:rsidRDefault="00FD2E5D" w:rsidP="00FD2E5D">
      <w:pPr>
        <w:spacing w:after="0" w:line="240" w:lineRule="auto"/>
        <w:textAlignment w:val="baseline"/>
        <w:rPr>
          <w:rFonts w:ascii="Calibri" w:eastAsia="Times New Roman" w:hAnsi="Calibri" w:cs="Calibri"/>
          <w:color w:val="242424"/>
          <w:lang w:eastAsia="nb-NO"/>
        </w:rPr>
      </w:pPr>
      <w:r w:rsidRPr="00FD2E5D">
        <w:rPr>
          <w:rFonts w:ascii="Calibri" w:eastAsia="Times New Roman" w:hAnsi="Calibri" w:cs="Calibri"/>
          <w:b/>
          <w:bCs/>
          <w:color w:val="1F497D"/>
          <w:bdr w:val="none" w:sz="0" w:space="0" w:color="auto" w:frame="1"/>
          <w:lang w:eastAsia="nb-NO"/>
        </w:rPr>
        <w:t>Kirsti Walstad</w:t>
      </w:r>
    </w:p>
    <w:p w14:paraId="28CEE1BA" w14:textId="77777777" w:rsidR="00FD2E5D" w:rsidRPr="00FD2E5D" w:rsidRDefault="00FD2E5D" w:rsidP="00FD2E5D">
      <w:pPr>
        <w:spacing w:after="0" w:line="240" w:lineRule="auto"/>
        <w:textAlignment w:val="baseline"/>
        <w:rPr>
          <w:rFonts w:ascii="Calibri" w:eastAsia="Times New Roman" w:hAnsi="Calibri" w:cs="Calibri"/>
          <w:color w:val="242424"/>
          <w:lang w:eastAsia="nb-NO"/>
        </w:rPr>
      </w:pPr>
      <w:r w:rsidRPr="00FD2E5D">
        <w:rPr>
          <w:rFonts w:ascii="inherit" w:eastAsia="Times New Roman" w:hAnsi="inherit" w:cs="Calibri"/>
          <w:color w:val="1F497D"/>
          <w:sz w:val="20"/>
          <w:szCs w:val="20"/>
          <w:bdr w:val="none" w:sz="0" w:space="0" w:color="auto" w:frame="1"/>
          <w:lang w:eastAsia="nb-NO"/>
        </w:rPr>
        <w:t>Lege i spesialisering</w:t>
      </w:r>
    </w:p>
    <w:p w14:paraId="23B65A2A" w14:textId="77777777" w:rsidR="00FD2E5D" w:rsidRPr="00FD2E5D" w:rsidRDefault="00FD2E5D" w:rsidP="00FD2E5D">
      <w:pPr>
        <w:spacing w:after="0" w:line="240" w:lineRule="auto"/>
        <w:textAlignment w:val="baseline"/>
        <w:rPr>
          <w:rFonts w:ascii="Calibri" w:eastAsia="Times New Roman" w:hAnsi="Calibri" w:cs="Calibri"/>
          <w:color w:val="242424"/>
          <w:lang w:eastAsia="nb-NO"/>
        </w:rPr>
      </w:pPr>
      <w:r w:rsidRPr="00FD2E5D">
        <w:rPr>
          <w:rFonts w:ascii="inherit" w:eastAsia="Times New Roman" w:hAnsi="inherit" w:cs="Calibri"/>
          <w:color w:val="1F497D"/>
          <w:sz w:val="20"/>
          <w:szCs w:val="20"/>
          <w:bdr w:val="none" w:sz="0" w:space="0" w:color="auto" w:frame="1"/>
          <w:lang w:eastAsia="nb-NO"/>
        </w:rPr>
        <w:t>Avdeling for immunologi og transfusjonsmedisin, LMK</w:t>
      </w:r>
    </w:p>
    <w:p w14:paraId="25ADBC93" w14:textId="77777777" w:rsidR="00FD2E5D" w:rsidRPr="00FD2E5D" w:rsidRDefault="00FD2E5D" w:rsidP="00FD2E5D">
      <w:pPr>
        <w:spacing w:after="0" w:line="240" w:lineRule="auto"/>
        <w:textAlignment w:val="baseline"/>
        <w:rPr>
          <w:rFonts w:ascii="Calibri" w:eastAsia="Times New Roman" w:hAnsi="Calibri" w:cs="Calibri"/>
          <w:color w:val="242424"/>
          <w:lang w:eastAsia="nb-NO"/>
        </w:rPr>
      </w:pPr>
      <w:r w:rsidRPr="00FD2E5D">
        <w:rPr>
          <w:rFonts w:ascii="inherit" w:eastAsia="Times New Roman" w:hAnsi="inherit" w:cs="Calibri"/>
          <w:color w:val="1F497D"/>
          <w:sz w:val="20"/>
          <w:szCs w:val="20"/>
          <w:bdr w:val="none" w:sz="0" w:space="0" w:color="auto" w:frame="1"/>
          <w:lang w:eastAsia="nb-NO"/>
        </w:rPr>
        <w:t>Tlf: (728) 25575</w:t>
      </w:r>
    </w:p>
    <w:p w14:paraId="1528198A" w14:textId="77777777" w:rsidR="00FD2E5D" w:rsidRPr="00FD2E5D" w:rsidRDefault="00FD2E5D" w:rsidP="00FD2E5D">
      <w:pPr>
        <w:spacing w:after="0" w:line="240" w:lineRule="auto"/>
        <w:textAlignment w:val="baseline"/>
        <w:rPr>
          <w:rFonts w:ascii="Calibri" w:eastAsia="Times New Roman" w:hAnsi="Calibri" w:cs="Calibri"/>
          <w:color w:val="242424"/>
          <w:lang w:eastAsia="nb-NO"/>
        </w:rPr>
      </w:pPr>
      <w:r w:rsidRPr="00FD2E5D">
        <w:rPr>
          <w:noProof/>
          <w:lang w:eastAsia="nb-NO"/>
        </w:rPr>
        <w:drawing>
          <wp:inline distT="0" distB="0" distL="0" distR="0" wp14:anchorId="57D7EE45" wp14:editId="11DCA303">
            <wp:extent cx="1600200" cy="333375"/>
            <wp:effectExtent l="0" t="0" r="0" b="9525"/>
            <wp:docPr id="1" name="Bilde 1" descr="C:\Users\andersen\AppData\Local\Microsoft\Windows\INetCache\Content.MSO\3E067D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ersen\AppData\Local\Microsoft\Windows\INetCache\Content.MSO\3E067D55.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333375"/>
                    </a:xfrm>
                    <a:prstGeom prst="rect">
                      <a:avLst/>
                    </a:prstGeom>
                    <a:noFill/>
                    <a:ln>
                      <a:noFill/>
                    </a:ln>
                  </pic:spPr>
                </pic:pic>
              </a:graphicData>
            </a:graphic>
          </wp:inline>
        </w:drawing>
      </w:r>
    </w:p>
    <w:p w14:paraId="3E687735" w14:textId="77777777" w:rsidR="00FD2E5D" w:rsidRPr="00FD2E5D" w:rsidRDefault="00FD2E5D" w:rsidP="00FD2E5D"/>
    <w:sectPr w:rsidR="00FD2E5D" w:rsidRPr="00FD2E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ar(--fontFamilyBas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FluentSystemIconsFilled">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E5D"/>
    <w:rsid w:val="002177CC"/>
    <w:rsid w:val="003946E7"/>
    <w:rsid w:val="008D2D75"/>
    <w:rsid w:val="00A75AE4"/>
    <w:rsid w:val="00FD2E5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1B8DB"/>
  <w15:chartTrackingRefBased/>
  <w15:docId w15:val="{47FDA698-1DC3-4C68-8F69-E0CEBEAA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FD2E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D2E5D"/>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FD2E5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markoqfh520zw">
    <w:name w:val="markoqfh520zw"/>
    <w:basedOn w:val="Standardskriftforavsnitt"/>
    <w:rsid w:val="00FD2E5D"/>
  </w:style>
  <w:style w:type="character" w:customStyle="1" w:styleId="markoc7bvs4ch">
    <w:name w:val="markoc7bvs4ch"/>
    <w:basedOn w:val="Standardskriftforavsnitt"/>
    <w:rsid w:val="00FD2E5D"/>
  </w:style>
  <w:style w:type="character" w:customStyle="1" w:styleId="markv0e5kc0kt">
    <w:name w:val="markv0e5kc0kt"/>
    <w:basedOn w:val="Standardskriftforavsnitt"/>
    <w:rsid w:val="00FD2E5D"/>
  </w:style>
  <w:style w:type="character" w:customStyle="1" w:styleId="fui-buttonicon">
    <w:name w:val="fui-button__icon"/>
    <w:basedOn w:val="Standardskriftforavsnitt"/>
    <w:rsid w:val="00FD2E5D"/>
  </w:style>
  <w:style w:type="character" w:customStyle="1" w:styleId="fui-avatarinitials">
    <w:name w:val="fui-avatar__initials"/>
    <w:basedOn w:val="Standardskriftforavsnitt"/>
    <w:rsid w:val="00FD2E5D"/>
  </w:style>
  <w:style w:type="character" w:customStyle="1" w:styleId="fui-avatar">
    <w:name w:val="fui-avatar"/>
    <w:basedOn w:val="Standardskriftforavsnitt"/>
    <w:rsid w:val="00FD2E5D"/>
  </w:style>
  <w:style w:type="character" w:customStyle="1" w:styleId="fui-presencebadgeicon">
    <w:name w:val="fui-presencebadge__icon"/>
    <w:basedOn w:val="Standardskriftforavsnitt"/>
    <w:rsid w:val="00FD2E5D"/>
  </w:style>
  <w:style w:type="character" w:customStyle="1" w:styleId="ozzzk">
    <w:name w:val="ozzzk"/>
    <w:basedOn w:val="Standardskriftforavsnitt"/>
    <w:rsid w:val="00FD2E5D"/>
  </w:style>
  <w:style w:type="character" w:customStyle="1" w:styleId="flwlv">
    <w:name w:val="flwlv"/>
    <w:basedOn w:val="Standardskriftforavsnitt"/>
    <w:rsid w:val="00FD2E5D"/>
  </w:style>
  <w:style w:type="character" w:customStyle="1" w:styleId="ms-button-label">
    <w:name w:val="ms-button-label"/>
    <w:basedOn w:val="Standardskriftforavsnitt"/>
    <w:rsid w:val="00FD2E5D"/>
  </w:style>
  <w:style w:type="character" w:customStyle="1" w:styleId="entity">
    <w:name w:val="_entity"/>
    <w:basedOn w:val="Standardskriftforavsnitt"/>
    <w:rsid w:val="00FD2E5D"/>
  </w:style>
  <w:style w:type="character" w:customStyle="1" w:styleId="tet3">
    <w:name w:val="tet3_"/>
    <w:basedOn w:val="Standardskriftforavsnitt"/>
    <w:rsid w:val="00FD2E5D"/>
  </w:style>
  <w:style w:type="character" w:customStyle="1" w:styleId="pu1yl">
    <w:name w:val="pu1yl"/>
    <w:basedOn w:val="Standardskriftforavsnitt"/>
    <w:rsid w:val="00FD2E5D"/>
  </w:style>
  <w:style w:type="character" w:customStyle="1" w:styleId="markx4sal158n">
    <w:name w:val="markx4sal158n"/>
    <w:basedOn w:val="Standardskriftforavsnitt"/>
    <w:rsid w:val="00FD2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898772">
      <w:bodyDiv w:val="1"/>
      <w:marLeft w:val="0"/>
      <w:marRight w:val="0"/>
      <w:marTop w:val="0"/>
      <w:marBottom w:val="0"/>
      <w:divBdr>
        <w:top w:val="none" w:sz="0" w:space="0" w:color="auto"/>
        <w:left w:val="none" w:sz="0" w:space="0" w:color="auto"/>
        <w:bottom w:val="none" w:sz="0" w:space="0" w:color="auto"/>
        <w:right w:val="none" w:sz="0" w:space="0" w:color="auto"/>
      </w:divBdr>
      <w:divsChild>
        <w:div w:id="1167943229">
          <w:marLeft w:val="0"/>
          <w:marRight w:val="0"/>
          <w:marTop w:val="0"/>
          <w:marBottom w:val="0"/>
          <w:divBdr>
            <w:top w:val="none" w:sz="0" w:space="0" w:color="auto"/>
            <w:left w:val="none" w:sz="0" w:space="0" w:color="auto"/>
            <w:bottom w:val="none" w:sz="0" w:space="0" w:color="auto"/>
            <w:right w:val="none" w:sz="0" w:space="0" w:color="auto"/>
          </w:divBdr>
          <w:divsChild>
            <w:div w:id="955260206">
              <w:marLeft w:val="0"/>
              <w:marRight w:val="0"/>
              <w:marTop w:val="0"/>
              <w:marBottom w:val="0"/>
              <w:divBdr>
                <w:top w:val="none" w:sz="0" w:space="0" w:color="auto"/>
                <w:left w:val="none" w:sz="0" w:space="0" w:color="auto"/>
                <w:bottom w:val="none" w:sz="0" w:space="0" w:color="auto"/>
                <w:right w:val="none" w:sz="0" w:space="0" w:color="auto"/>
              </w:divBdr>
              <w:divsChild>
                <w:div w:id="1601569393">
                  <w:marLeft w:val="0"/>
                  <w:marRight w:val="0"/>
                  <w:marTop w:val="0"/>
                  <w:marBottom w:val="0"/>
                  <w:divBdr>
                    <w:top w:val="none" w:sz="0" w:space="0" w:color="auto"/>
                    <w:left w:val="none" w:sz="0" w:space="0" w:color="auto"/>
                    <w:bottom w:val="none" w:sz="0" w:space="0" w:color="auto"/>
                    <w:right w:val="none" w:sz="0" w:space="0" w:color="auto"/>
                  </w:divBdr>
                  <w:divsChild>
                    <w:div w:id="899678407">
                      <w:marLeft w:val="0"/>
                      <w:marRight w:val="0"/>
                      <w:marTop w:val="0"/>
                      <w:marBottom w:val="0"/>
                      <w:divBdr>
                        <w:top w:val="none" w:sz="0" w:space="0" w:color="auto"/>
                        <w:left w:val="none" w:sz="0" w:space="0" w:color="auto"/>
                        <w:bottom w:val="none" w:sz="0" w:space="0" w:color="auto"/>
                        <w:right w:val="none" w:sz="0" w:space="0" w:color="auto"/>
                      </w:divBdr>
                      <w:divsChild>
                        <w:div w:id="1631207159">
                          <w:marLeft w:val="0"/>
                          <w:marRight w:val="120"/>
                          <w:marTop w:val="0"/>
                          <w:marBottom w:val="0"/>
                          <w:divBdr>
                            <w:top w:val="none" w:sz="0" w:space="0" w:color="auto"/>
                            <w:left w:val="none" w:sz="0" w:space="0" w:color="auto"/>
                            <w:bottom w:val="none" w:sz="0" w:space="0" w:color="auto"/>
                            <w:right w:val="none" w:sz="0" w:space="0" w:color="auto"/>
                          </w:divBdr>
                          <w:divsChild>
                            <w:div w:id="16462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78571">
                      <w:marLeft w:val="60"/>
                      <w:marRight w:val="0"/>
                      <w:marTop w:val="0"/>
                      <w:marBottom w:val="60"/>
                      <w:divBdr>
                        <w:top w:val="none" w:sz="0" w:space="0" w:color="auto"/>
                        <w:left w:val="none" w:sz="0" w:space="0" w:color="auto"/>
                        <w:bottom w:val="none" w:sz="0" w:space="0" w:color="auto"/>
                        <w:right w:val="none" w:sz="0" w:space="0" w:color="auto"/>
                      </w:divBdr>
                      <w:divsChild>
                        <w:div w:id="1320885141">
                          <w:marLeft w:val="0"/>
                          <w:marRight w:val="0"/>
                          <w:marTop w:val="0"/>
                          <w:marBottom w:val="0"/>
                          <w:divBdr>
                            <w:top w:val="none" w:sz="0" w:space="0" w:color="auto"/>
                            <w:left w:val="none" w:sz="0" w:space="0" w:color="auto"/>
                            <w:bottom w:val="none" w:sz="0" w:space="0" w:color="auto"/>
                            <w:right w:val="none" w:sz="0" w:space="0" w:color="auto"/>
                          </w:divBdr>
                          <w:divsChild>
                            <w:div w:id="164419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05452">
                  <w:marLeft w:val="0"/>
                  <w:marRight w:val="0"/>
                  <w:marTop w:val="0"/>
                  <w:marBottom w:val="0"/>
                  <w:divBdr>
                    <w:top w:val="none" w:sz="0" w:space="0" w:color="auto"/>
                    <w:left w:val="none" w:sz="0" w:space="0" w:color="auto"/>
                    <w:bottom w:val="none" w:sz="0" w:space="0" w:color="auto"/>
                    <w:right w:val="none" w:sz="0" w:space="0" w:color="auto"/>
                  </w:divBdr>
                  <w:divsChild>
                    <w:div w:id="811409967">
                      <w:marLeft w:val="0"/>
                      <w:marRight w:val="0"/>
                      <w:marTop w:val="0"/>
                      <w:marBottom w:val="0"/>
                      <w:divBdr>
                        <w:top w:val="none" w:sz="0" w:space="0" w:color="auto"/>
                        <w:left w:val="none" w:sz="0" w:space="0" w:color="auto"/>
                        <w:bottom w:val="none" w:sz="0" w:space="0" w:color="auto"/>
                        <w:right w:val="none" w:sz="0" w:space="0" w:color="auto"/>
                      </w:divBdr>
                      <w:divsChild>
                        <w:div w:id="183128870">
                          <w:marLeft w:val="0"/>
                          <w:marRight w:val="0"/>
                          <w:marTop w:val="0"/>
                          <w:marBottom w:val="0"/>
                          <w:divBdr>
                            <w:top w:val="none" w:sz="0" w:space="0" w:color="auto"/>
                            <w:left w:val="none" w:sz="0" w:space="0" w:color="auto"/>
                            <w:bottom w:val="none" w:sz="0" w:space="0" w:color="auto"/>
                            <w:right w:val="none" w:sz="0" w:space="0" w:color="auto"/>
                          </w:divBdr>
                          <w:divsChild>
                            <w:div w:id="518784514">
                              <w:marLeft w:val="0"/>
                              <w:marRight w:val="0"/>
                              <w:marTop w:val="0"/>
                              <w:marBottom w:val="0"/>
                              <w:divBdr>
                                <w:top w:val="none" w:sz="0" w:space="0" w:color="auto"/>
                                <w:left w:val="none" w:sz="0" w:space="0" w:color="auto"/>
                                <w:bottom w:val="none" w:sz="0" w:space="0" w:color="auto"/>
                                <w:right w:val="none" w:sz="0" w:space="0" w:color="auto"/>
                              </w:divBdr>
                              <w:divsChild>
                                <w:div w:id="1578855746">
                                  <w:marLeft w:val="0"/>
                                  <w:marRight w:val="0"/>
                                  <w:marTop w:val="0"/>
                                  <w:marBottom w:val="0"/>
                                  <w:divBdr>
                                    <w:top w:val="none" w:sz="0" w:space="0" w:color="auto"/>
                                    <w:left w:val="none" w:sz="0" w:space="0" w:color="auto"/>
                                    <w:bottom w:val="none" w:sz="0" w:space="0" w:color="auto"/>
                                    <w:right w:val="none" w:sz="0" w:space="0" w:color="auto"/>
                                  </w:divBdr>
                                  <w:divsChild>
                                    <w:div w:id="8133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86305">
                          <w:marLeft w:val="0"/>
                          <w:marRight w:val="0"/>
                          <w:marTop w:val="0"/>
                          <w:marBottom w:val="0"/>
                          <w:divBdr>
                            <w:top w:val="none" w:sz="0" w:space="0" w:color="auto"/>
                            <w:left w:val="none" w:sz="0" w:space="0" w:color="auto"/>
                            <w:bottom w:val="none" w:sz="0" w:space="0" w:color="auto"/>
                            <w:right w:val="none" w:sz="0" w:space="0" w:color="auto"/>
                          </w:divBdr>
                          <w:divsChild>
                            <w:div w:id="189072840">
                              <w:marLeft w:val="0"/>
                              <w:marRight w:val="0"/>
                              <w:marTop w:val="0"/>
                              <w:marBottom w:val="0"/>
                              <w:divBdr>
                                <w:top w:val="none" w:sz="0" w:space="0" w:color="auto"/>
                                <w:left w:val="none" w:sz="0" w:space="0" w:color="auto"/>
                                <w:bottom w:val="none" w:sz="0" w:space="0" w:color="auto"/>
                                <w:right w:val="none" w:sz="0" w:space="0" w:color="auto"/>
                              </w:divBdr>
                              <w:divsChild>
                                <w:div w:id="17839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4822">
                          <w:marLeft w:val="0"/>
                          <w:marRight w:val="0"/>
                          <w:marTop w:val="0"/>
                          <w:marBottom w:val="0"/>
                          <w:divBdr>
                            <w:top w:val="none" w:sz="0" w:space="0" w:color="auto"/>
                            <w:left w:val="none" w:sz="0" w:space="0" w:color="auto"/>
                            <w:bottom w:val="none" w:sz="0" w:space="0" w:color="auto"/>
                            <w:right w:val="none" w:sz="0" w:space="0" w:color="auto"/>
                          </w:divBdr>
                          <w:divsChild>
                            <w:div w:id="1448886408">
                              <w:marLeft w:val="0"/>
                              <w:marRight w:val="0"/>
                              <w:marTop w:val="0"/>
                              <w:marBottom w:val="0"/>
                              <w:divBdr>
                                <w:top w:val="none" w:sz="0" w:space="0" w:color="auto"/>
                                <w:left w:val="none" w:sz="0" w:space="0" w:color="auto"/>
                                <w:bottom w:val="none" w:sz="0" w:space="0" w:color="auto"/>
                                <w:right w:val="none" w:sz="0" w:space="0" w:color="auto"/>
                              </w:divBdr>
                              <w:divsChild>
                                <w:div w:id="20834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12585">
                          <w:marLeft w:val="0"/>
                          <w:marRight w:val="0"/>
                          <w:marTop w:val="0"/>
                          <w:marBottom w:val="0"/>
                          <w:divBdr>
                            <w:top w:val="none" w:sz="0" w:space="0" w:color="auto"/>
                            <w:left w:val="none" w:sz="0" w:space="0" w:color="auto"/>
                            <w:bottom w:val="none" w:sz="0" w:space="0" w:color="auto"/>
                            <w:right w:val="none" w:sz="0" w:space="0" w:color="auto"/>
                          </w:divBdr>
                          <w:divsChild>
                            <w:div w:id="666832960">
                              <w:marLeft w:val="0"/>
                              <w:marRight w:val="0"/>
                              <w:marTop w:val="0"/>
                              <w:marBottom w:val="0"/>
                              <w:divBdr>
                                <w:top w:val="none" w:sz="0" w:space="0" w:color="auto"/>
                                <w:left w:val="none" w:sz="0" w:space="0" w:color="auto"/>
                                <w:bottom w:val="none" w:sz="0" w:space="0" w:color="auto"/>
                                <w:right w:val="none" w:sz="0" w:space="0" w:color="auto"/>
                              </w:divBdr>
                              <w:divsChild>
                                <w:div w:id="166389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2674">
                          <w:marLeft w:val="0"/>
                          <w:marRight w:val="0"/>
                          <w:marTop w:val="0"/>
                          <w:marBottom w:val="0"/>
                          <w:divBdr>
                            <w:top w:val="none" w:sz="0" w:space="0" w:color="auto"/>
                            <w:left w:val="none" w:sz="0" w:space="0" w:color="auto"/>
                            <w:bottom w:val="none" w:sz="0" w:space="0" w:color="auto"/>
                            <w:right w:val="none" w:sz="0" w:space="0" w:color="auto"/>
                          </w:divBdr>
                          <w:divsChild>
                            <w:div w:id="229116406">
                              <w:marLeft w:val="0"/>
                              <w:marRight w:val="0"/>
                              <w:marTop w:val="0"/>
                              <w:marBottom w:val="0"/>
                              <w:divBdr>
                                <w:top w:val="none" w:sz="0" w:space="0" w:color="auto"/>
                                <w:left w:val="none" w:sz="0" w:space="0" w:color="auto"/>
                                <w:bottom w:val="none" w:sz="0" w:space="0" w:color="auto"/>
                                <w:right w:val="none" w:sz="0" w:space="0" w:color="auto"/>
                              </w:divBdr>
                              <w:divsChild>
                                <w:div w:id="31348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27045">
                          <w:marLeft w:val="0"/>
                          <w:marRight w:val="0"/>
                          <w:marTop w:val="0"/>
                          <w:marBottom w:val="0"/>
                          <w:divBdr>
                            <w:top w:val="none" w:sz="0" w:space="0" w:color="auto"/>
                            <w:left w:val="none" w:sz="0" w:space="0" w:color="auto"/>
                            <w:bottom w:val="none" w:sz="0" w:space="0" w:color="auto"/>
                            <w:right w:val="none" w:sz="0" w:space="0" w:color="auto"/>
                          </w:divBdr>
                          <w:divsChild>
                            <w:div w:id="574053898">
                              <w:marLeft w:val="0"/>
                              <w:marRight w:val="0"/>
                              <w:marTop w:val="0"/>
                              <w:marBottom w:val="0"/>
                              <w:divBdr>
                                <w:top w:val="none" w:sz="0" w:space="0" w:color="auto"/>
                                <w:left w:val="none" w:sz="0" w:space="0" w:color="auto"/>
                                <w:bottom w:val="none" w:sz="0" w:space="0" w:color="auto"/>
                                <w:right w:val="none" w:sz="0" w:space="0" w:color="auto"/>
                              </w:divBdr>
                              <w:divsChild>
                                <w:div w:id="125215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73171">
                          <w:marLeft w:val="0"/>
                          <w:marRight w:val="0"/>
                          <w:marTop w:val="0"/>
                          <w:marBottom w:val="0"/>
                          <w:divBdr>
                            <w:top w:val="none" w:sz="0" w:space="0" w:color="auto"/>
                            <w:left w:val="none" w:sz="0" w:space="0" w:color="auto"/>
                            <w:bottom w:val="none" w:sz="0" w:space="0" w:color="auto"/>
                            <w:right w:val="none" w:sz="0" w:space="0" w:color="auto"/>
                          </w:divBdr>
                          <w:divsChild>
                            <w:div w:id="133479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950984">
              <w:marLeft w:val="720"/>
              <w:marRight w:val="0"/>
              <w:marTop w:val="0"/>
              <w:marBottom w:val="0"/>
              <w:divBdr>
                <w:top w:val="none" w:sz="0" w:space="0" w:color="auto"/>
                <w:left w:val="none" w:sz="0" w:space="0" w:color="auto"/>
                <w:bottom w:val="none" w:sz="0" w:space="0" w:color="auto"/>
                <w:right w:val="none" w:sz="0" w:space="0" w:color="auto"/>
              </w:divBdr>
              <w:divsChild>
                <w:div w:id="10034177">
                  <w:marLeft w:val="0"/>
                  <w:marRight w:val="0"/>
                  <w:marTop w:val="0"/>
                  <w:marBottom w:val="0"/>
                  <w:divBdr>
                    <w:top w:val="none" w:sz="0" w:space="0" w:color="auto"/>
                    <w:left w:val="none" w:sz="0" w:space="0" w:color="auto"/>
                    <w:bottom w:val="none" w:sz="0" w:space="0" w:color="auto"/>
                    <w:right w:val="none" w:sz="0" w:space="0" w:color="auto"/>
                  </w:divBdr>
                  <w:divsChild>
                    <w:div w:id="760301626">
                      <w:marLeft w:val="0"/>
                      <w:marRight w:val="0"/>
                      <w:marTop w:val="0"/>
                      <w:marBottom w:val="0"/>
                      <w:divBdr>
                        <w:top w:val="none" w:sz="0" w:space="0" w:color="auto"/>
                        <w:left w:val="none" w:sz="0" w:space="0" w:color="auto"/>
                        <w:bottom w:val="none" w:sz="0" w:space="0" w:color="auto"/>
                        <w:right w:val="none" w:sz="0" w:space="0" w:color="auto"/>
                      </w:divBdr>
                      <w:divsChild>
                        <w:div w:id="1432119601">
                          <w:marLeft w:val="0"/>
                          <w:marRight w:val="0"/>
                          <w:marTop w:val="0"/>
                          <w:marBottom w:val="0"/>
                          <w:divBdr>
                            <w:top w:val="none" w:sz="0" w:space="0" w:color="auto"/>
                            <w:left w:val="none" w:sz="0" w:space="0" w:color="auto"/>
                            <w:bottom w:val="none" w:sz="0" w:space="0" w:color="auto"/>
                            <w:right w:val="none" w:sz="0" w:space="0" w:color="auto"/>
                          </w:divBdr>
                          <w:divsChild>
                            <w:div w:id="481191972">
                              <w:marLeft w:val="0"/>
                              <w:marRight w:val="0"/>
                              <w:marTop w:val="0"/>
                              <w:marBottom w:val="0"/>
                              <w:divBdr>
                                <w:top w:val="none" w:sz="0" w:space="0" w:color="auto"/>
                                <w:left w:val="none" w:sz="0" w:space="0" w:color="auto"/>
                                <w:bottom w:val="none" w:sz="0" w:space="0" w:color="auto"/>
                                <w:right w:val="none" w:sz="0" w:space="0" w:color="auto"/>
                              </w:divBdr>
                              <w:divsChild>
                                <w:div w:id="1554004029">
                                  <w:marLeft w:val="0"/>
                                  <w:marRight w:val="0"/>
                                  <w:marTop w:val="30"/>
                                  <w:marBottom w:val="0"/>
                                  <w:divBdr>
                                    <w:top w:val="none" w:sz="0" w:space="0" w:color="auto"/>
                                    <w:left w:val="none" w:sz="0" w:space="0" w:color="auto"/>
                                    <w:bottom w:val="none" w:sz="0" w:space="0" w:color="auto"/>
                                    <w:right w:val="none" w:sz="0" w:space="0" w:color="auto"/>
                                  </w:divBdr>
                                  <w:divsChild>
                                    <w:div w:id="17492976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17711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812821893">
          <w:marLeft w:val="0"/>
          <w:marRight w:val="0"/>
          <w:marTop w:val="0"/>
          <w:marBottom w:val="0"/>
          <w:divBdr>
            <w:top w:val="none" w:sz="0" w:space="0" w:color="auto"/>
            <w:left w:val="none" w:sz="0" w:space="0" w:color="auto"/>
            <w:bottom w:val="none" w:sz="0" w:space="0" w:color="auto"/>
            <w:right w:val="none" w:sz="0" w:space="0" w:color="auto"/>
          </w:divBdr>
          <w:divsChild>
            <w:div w:id="1739745030">
              <w:marLeft w:val="780"/>
              <w:marRight w:val="240"/>
              <w:marTop w:val="180"/>
              <w:marBottom w:val="0"/>
              <w:divBdr>
                <w:top w:val="none" w:sz="0" w:space="0" w:color="auto"/>
                <w:left w:val="none" w:sz="0" w:space="0" w:color="auto"/>
                <w:bottom w:val="none" w:sz="0" w:space="0" w:color="auto"/>
                <w:right w:val="none" w:sz="0" w:space="0" w:color="auto"/>
              </w:divBdr>
              <w:divsChild>
                <w:div w:id="1967613218">
                  <w:marLeft w:val="0"/>
                  <w:marRight w:val="0"/>
                  <w:marTop w:val="0"/>
                  <w:marBottom w:val="0"/>
                  <w:divBdr>
                    <w:top w:val="none" w:sz="0" w:space="0" w:color="auto"/>
                    <w:left w:val="none" w:sz="0" w:space="0" w:color="auto"/>
                    <w:bottom w:val="none" w:sz="0" w:space="0" w:color="auto"/>
                    <w:right w:val="none" w:sz="0" w:space="0" w:color="auto"/>
                  </w:divBdr>
                  <w:divsChild>
                    <w:div w:id="1853058933">
                      <w:marLeft w:val="0"/>
                      <w:marRight w:val="0"/>
                      <w:marTop w:val="0"/>
                      <w:marBottom w:val="0"/>
                      <w:divBdr>
                        <w:top w:val="none" w:sz="0" w:space="0" w:color="auto"/>
                        <w:left w:val="none" w:sz="0" w:space="0" w:color="auto"/>
                        <w:bottom w:val="none" w:sz="0" w:space="0" w:color="auto"/>
                        <w:right w:val="none" w:sz="0" w:space="0" w:color="auto"/>
                      </w:divBdr>
                      <w:divsChild>
                        <w:div w:id="1053582569">
                          <w:marLeft w:val="0"/>
                          <w:marRight w:val="0"/>
                          <w:marTop w:val="0"/>
                          <w:marBottom w:val="0"/>
                          <w:divBdr>
                            <w:top w:val="none" w:sz="0" w:space="0" w:color="auto"/>
                            <w:left w:val="none" w:sz="0" w:space="0" w:color="auto"/>
                            <w:bottom w:val="none" w:sz="0" w:space="0" w:color="auto"/>
                            <w:right w:val="none" w:sz="0" w:space="0" w:color="auto"/>
                          </w:divBdr>
                          <w:divsChild>
                            <w:div w:id="118478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782683">
      <w:bodyDiv w:val="1"/>
      <w:marLeft w:val="0"/>
      <w:marRight w:val="0"/>
      <w:marTop w:val="0"/>
      <w:marBottom w:val="0"/>
      <w:divBdr>
        <w:top w:val="none" w:sz="0" w:space="0" w:color="auto"/>
        <w:left w:val="none" w:sz="0" w:space="0" w:color="auto"/>
        <w:bottom w:val="none" w:sz="0" w:space="0" w:color="auto"/>
        <w:right w:val="none" w:sz="0" w:space="0" w:color="auto"/>
      </w:divBdr>
      <w:divsChild>
        <w:div w:id="1713269737">
          <w:marLeft w:val="0"/>
          <w:marRight w:val="0"/>
          <w:marTop w:val="0"/>
          <w:marBottom w:val="0"/>
          <w:divBdr>
            <w:top w:val="none" w:sz="0" w:space="0" w:color="auto"/>
            <w:left w:val="none" w:sz="0" w:space="0" w:color="auto"/>
            <w:bottom w:val="none" w:sz="0" w:space="0" w:color="auto"/>
            <w:right w:val="none" w:sz="0" w:space="0" w:color="auto"/>
          </w:divBdr>
          <w:divsChild>
            <w:div w:id="1562328581">
              <w:marLeft w:val="0"/>
              <w:marRight w:val="0"/>
              <w:marTop w:val="0"/>
              <w:marBottom w:val="0"/>
              <w:divBdr>
                <w:top w:val="none" w:sz="0" w:space="0" w:color="auto"/>
                <w:left w:val="none" w:sz="0" w:space="0" w:color="auto"/>
                <w:bottom w:val="none" w:sz="0" w:space="0" w:color="auto"/>
                <w:right w:val="none" w:sz="0" w:space="0" w:color="auto"/>
              </w:divBdr>
              <w:divsChild>
                <w:div w:id="1244686402">
                  <w:marLeft w:val="0"/>
                  <w:marRight w:val="0"/>
                  <w:marTop w:val="0"/>
                  <w:marBottom w:val="0"/>
                  <w:divBdr>
                    <w:top w:val="none" w:sz="0" w:space="0" w:color="auto"/>
                    <w:left w:val="none" w:sz="0" w:space="0" w:color="auto"/>
                    <w:bottom w:val="none" w:sz="0" w:space="0" w:color="auto"/>
                    <w:right w:val="none" w:sz="0" w:space="0" w:color="auto"/>
                  </w:divBdr>
                  <w:divsChild>
                    <w:div w:id="2102753227">
                      <w:marLeft w:val="0"/>
                      <w:marRight w:val="0"/>
                      <w:marTop w:val="0"/>
                      <w:marBottom w:val="0"/>
                      <w:divBdr>
                        <w:top w:val="none" w:sz="0" w:space="0" w:color="auto"/>
                        <w:left w:val="none" w:sz="0" w:space="0" w:color="auto"/>
                        <w:bottom w:val="none" w:sz="0" w:space="0" w:color="auto"/>
                        <w:right w:val="none" w:sz="0" w:space="0" w:color="auto"/>
                      </w:divBdr>
                      <w:divsChild>
                        <w:div w:id="1623607051">
                          <w:marLeft w:val="0"/>
                          <w:marRight w:val="0"/>
                          <w:marTop w:val="0"/>
                          <w:marBottom w:val="0"/>
                          <w:divBdr>
                            <w:top w:val="none" w:sz="0" w:space="0" w:color="auto"/>
                            <w:left w:val="none" w:sz="0" w:space="0" w:color="auto"/>
                            <w:bottom w:val="none" w:sz="0" w:space="0" w:color="auto"/>
                            <w:right w:val="none" w:sz="0" w:space="0" w:color="auto"/>
                          </w:divBdr>
                          <w:divsChild>
                            <w:div w:id="2030639158">
                              <w:marLeft w:val="30"/>
                              <w:marRight w:val="30"/>
                              <w:marTop w:val="120"/>
                              <w:marBottom w:val="120"/>
                              <w:divBdr>
                                <w:top w:val="none" w:sz="0" w:space="0" w:color="auto"/>
                                <w:left w:val="none" w:sz="0" w:space="0" w:color="auto"/>
                                <w:bottom w:val="none" w:sz="0" w:space="0" w:color="auto"/>
                                <w:right w:val="none" w:sz="0" w:space="0" w:color="auto"/>
                              </w:divBdr>
                              <w:divsChild>
                                <w:div w:id="1989168663">
                                  <w:marLeft w:val="0"/>
                                  <w:marRight w:val="0"/>
                                  <w:marTop w:val="0"/>
                                  <w:marBottom w:val="0"/>
                                  <w:divBdr>
                                    <w:top w:val="none" w:sz="0" w:space="0" w:color="auto"/>
                                    <w:left w:val="none" w:sz="0" w:space="0" w:color="auto"/>
                                    <w:bottom w:val="none" w:sz="0" w:space="0" w:color="auto"/>
                                    <w:right w:val="none" w:sz="0" w:space="0" w:color="auto"/>
                                  </w:divBdr>
                                  <w:divsChild>
                                    <w:div w:id="1885680283">
                                      <w:marLeft w:val="780"/>
                                      <w:marRight w:val="240"/>
                                      <w:marTop w:val="180"/>
                                      <w:marBottom w:val="0"/>
                                      <w:divBdr>
                                        <w:top w:val="none" w:sz="0" w:space="0" w:color="auto"/>
                                        <w:left w:val="none" w:sz="0" w:space="0" w:color="auto"/>
                                        <w:bottom w:val="none" w:sz="0" w:space="0" w:color="auto"/>
                                        <w:right w:val="none" w:sz="0" w:space="0" w:color="auto"/>
                                      </w:divBdr>
                                      <w:divsChild>
                                        <w:div w:id="1175921532">
                                          <w:marLeft w:val="0"/>
                                          <w:marRight w:val="0"/>
                                          <w:marTop w:val="0"/>
                                          <w:marBottom w:val="0"/>
                                          <w:divBdr>
                                            <w:top w:val="none" w:sz="0" w:space="0" w:color="auto"/>
                                            <w:left w:val="none" w:sz="0" w:space="0" w:color="auto"/>
                                            <w:bottom w:val="none" w:sz="0" w:space="0" w:color="auto"/>
                                            <w:right w:val="none" w:sz="0" w:space="0" w:color="auto"/>
                                          </w:divBdr>
                                          <w:divsChild>
                                            <w:div w:id="671680945">
                                              <w:marLeft w:val="0"/>
                                              <w:marRight w:val="0"/>
                                              <w:marTop w:val="0"/>
                                              <w:marBottom w:val="0"/>
                                              <w:divBdr>
                                                <w:top w:val="none" w:sz="0" w:space="0" w:color="auto"/>
                                                <w:left w:val="none" w:sz="0" w:space="0" w:color="auto"/>
                                                <w:bottom w:val="none" w:sz="0" w:space="0" w:color="auto"/>
                                                <w:right w:val="none" w:sz="0" w:space="0" w:color="auto"/>
                                              </w:divBdr>
                                              <w:divsChild>
                                                <w:div w:id="7607258">
                                                  <w:marLeft w:val="0"/>
                                                  <w:marRight w:val="0"/>
                                                  <w:marTop w:val="0"/>
                                                  <w:marBottom w:val="0"/>
                                                  <w:divBdr>
                                                    <w:top w:val="none" w:sz="0" w:space="0" w:color="auto"/>
                                                    <w:left w:val="none" w:sz="0" w:space="0" w:color="auto"/>
                                                    <w:bottom w:val="none" w:sz="0" w:space="0" w:color="auto"/>
                                                    <w:right w:val="none" w:sz="0" w:space="0" w:color="auto"/>
                                                  </w:divBdr>
                                                  <w:divsChild>
                                                    <w:div w:id="19752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095908">
                                  <w:marLeft w:val="7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790477">
          <w:marLeft w:val="0"/>
          <w:marRight w:val="0"/>
          <w:marTop w:val="0"/>
          <w:marBottom w:val="0"/>
          <w:divBdr>
            <w:top w:val="none" w:sz="0" w:space="0" w:color="auto"/>
            <w:left w:val="none" w:sz="0" w:space="0" w:color="auto"/>
            <w:bottom w:val="none" w:sz="0" w:space="0" w:color="auto"/>
            <w:right w:val="none" w:sz="0" w:space="0" w:color="auto"/>
          </w:divBdr>
          <w:divsChild>
            <w:div w:id="1393389458">
              <w:marLeft w:val="0"/>
              <w:marRight w:val="0"/>
              <w:marTop w:val="0"/>
              <w:marBottom w:val="0"/>
              <w:divBdr>
                <w:top w:val="none" w:sz="0" w:space="0" w:color="auto"/>
                <w:left w:val="none" w:sz="0" w:space="0" w:color="auto"/>
                <w:bottom w:val="none" w:sz="0" w:space="0" w:color="auto"/>
                <w:right w:val="none" w:sz="0" w:space="0" w:color="auto"/>
              </w:divBdr>
              <w:divsChild>
                <w:div w:id="1020473776">
                  <w:marLeft w:val="0"/>
                  <w:marRight w:val="0"/>
                  <w:marTop w:val="0"/>
                  <w:marBottom w:val="0"/>
                  <w:divBdr>
                    <w:top w:val="none" w:sz="0" w:space="0" w:color="auto"/>
                    <w:left w:val="none" w:sz="0" w:space="0" w:color="auto"/>
                    <w:bottom w:val="none" w:sz="0" w:space="0" w:color="auto"/>
                    <w:right w:val="none" w:sz="0" w:space="0" w:color="auto"/>
                  </w:divBdr>
                  <w:divsChild>
                    <w:div w:id="1931307107">
                      <w:marLeft w:val="0"/>
                      <w:marRight w:val="0"/>
                      <w:marTop w:val="0"/>
                      <w:marBottom w:val="0"/>
                      <w:divBdr>
                        <w:top w:val="none" w:sz="0" w:space="0" w:color="auto"/>
                        <w:left w:val="none" w:sz="0" w:space="0" w:color="auto"/>
                        <w:bottom w:val="none" w:sz="0" w:space="0" w:color="auto"/>
                        <w:right w:val="none" w:sz="0" w:space="0" w:color="auto"/>
                      </w:divBdr>
                      <w:divsChild>
                        <w:div w:id="751201367">
                          <w:marLeft w:val="0"/>
                          <w:marRight w:val="0"/>
                          <w:marTop w:val="0"/>
                          <w:marBottom w:val="0"/>
                          <w:divBdr>
                            <w:top w:val="none" w:sz="0" w:space="0" w:color="auto"/>
                            <w:left w:val="none" w:sz="0" w:space="0" w:color="auto"/>
                            <w:bottom w:val="none" w:sz="0" w:space="0" w:color="auto"/>
                            <w:right w:val="none" w:sz="0" w:space="0" w:color="auto"/>
                          </w:divBdr>
                          <w:divsChild>
                            <w:div w:id="1061438326">
                              <w:marLeft w:val="30"/>
                              <w:marRight w:val="30"/>
                              <w:marTop w:val="120"/>
                              <w:marBottom w:val="120"/>
                              <w:divBdr>
                                <w:top w:val="none" w:sz="0" w:space="0" w:color="auto"/>
                                <w:left w:val="none" w:sz="0" w:space="0" w:color="auto"/>
                                <w:bottom w:val="none" w:sz="0" w:space="0" w:color="auto"/>
                                <w:right w:val="none" w:sz="0" w:space="0" w:color="auto"/>
                              </w:divBdr>
                              <w:divsChild>
                                <w:div w:id="1369449643">
                                  <w:marLeft w:val="0"/>
                                  <w:marRight w:val="0"/>
                                  <w:marTop w:val="0"/>
                                  <w:marBottom w:val="0"/>
                                  <w:divBdr>
                                    <w:top w:val="none" w:sz="0" w:space="0" w:color="auto"/>
                                    <w:left w:val="none" w:sz="0" w:space="0" w:color="auto"/>
                                    <w:bottom w:val="none" w:sz="0" w:space="0" w:color="auto"/>
                                    <w:right w:val="none" w:sz="0" w:space="0" w:color="auto"/>
                                  </w:divBdr>
                                  <w:divsChild>
                                    <w:div w:id="436678461">
                                      <w:marLeft w:val="0"/>
                                      <w:marRight w:val="0"/>
                                      <w:marTop w:val="0"/>
                                      <w:marBottom w:val="0"/>
                                      <w:divBdr>
                                        <w:top w:val="none" w:sz="0" w:space="0" w:color="auto"/>
                                        <w:left w:val="none" w:sz="0" w:space="0" w:color="auto"/>
                                        <w:bottom w:val="none" w:sz="0" w:space="0" w:color="auto"/>
                                        <w:right w:val="none" w:sz="0" w:space="0" w:color="auto"/>
                                      </w:divBdr>
                                      <w:divsChild>
                                        <w:div w:id="1840150454">
                                          <w:marLeft w:val="0"/>
                                          <w:marRight w:val="0"/>
                                          <w:marTop w:val="0"/>
                                          <w:marBottom w:val="0"/>
                                          <w:divBdr>
                                            <w:top w:val="none" w:sz="0" w:space="0" w:color="auto"/>
                                            <w:left w:val="none" w:sz="0" w:space="0" w:color="auto"/>
                                            <w:bottom w:val="none" w:sz="0" w:space="0" w:color="auto"/>
                                            <w:right w:val="none" w:sz="0" w:space="0" w:color="auto"/>
                                          </w:divBdr>
                                          <w:divsChild>
                                            <w:div w:id="1106273570">
                                              <w:marLeft w:val="0"/>
                                              <w:marRight w:val="0"/>
                                              <w:marTop w:val="0"/>
                                              <w:marBottom w:val="0"/>
                                              <w:divBdr>
                                                <w:top w:val="none" w:sz="0" w:space="0" w:color="auto"/>
                                                <w:left w:val="none" w:sz="0" w:space="0" w:color="auto"/>
                                                <w:bottom w:val="none" w:sz="0" w:space="0" w:color="auto"/>
                                                <w:right w:val="none" w:sz="0" w:space="0" w:color="auto"/>
                                              </w:divBdr>
                                              <w:divsChild>
                                                <w:div w:id="21349803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6FD1D4AAAFD841A9222A41AA3DE8E2" ma:contentTypeVersion="10" ma:contentTypeDescription="Opprett et nytt dokument." ma:contentTypeScope="" ma:versionID="353930cab78041b8465e132b18f0547f">
  <xsd:schema xmlns:xsd="http://www.w3.org/2001/XMLSchema" xmlns:xs="http://www.w3.org/2001/XMLSchema" xmlns:p="http://schemas.microsoft.com/office/2006/metadata/properties" xmlns:ns3="434ffce7-da6b-4b74-b7b7-59d6423db272" targetNamespace="http://schemas.microsoft.com/office/2006/metadata/properties" ma:root="true" ma:fieldsID="67271d89b3b4019d3cd8ae13a03aa7b0" ns3:_="">
    <xsd:import namespace="434ffce7-da6b-4b74-b7b7-59d6423db27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ffce7-da6b-4b74-b7b7-59d6423db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3DFE2A-C705-404F-B200-9D6F558E5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ffce7-da6b-4b74-b7b7-59d6423db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C4E24-82D9-4FF6-8B45-FF0DC10AC0BC}">
  <ds:schemaRefs>
    <ds:schemaRef ds:uri="http://schemas.microsoft.com/sharepoint/v3/contenttype/forms"/>
  </ds:schemaRefs>
</ds:datastoreItem>
</file>

<file path=customXml/itemProps3.xml><?xml version="1.0" encoding="utf-8"?>
<ds:datastoreItem xmlns:ds="http://schemas.openxmlformats.org/officeDocument/2006/customXml" ds:itemID="{6922BA55-1907-4DBE-B46B-5B375D063C39}">
  <ds:schemaRefs>
    <ds:schemaRef ds:uri="http://purl.org/dc/dcmitype/"/>
    <ds:schemaRef ds:uri="http://schemas.microsoft.com/office/infopath/2007/PartnerControls"/>
    <ds:schemaRef ds:uri="http://purl.org/dc/elements/1.1/"/>
    <ds:schemaRef ds:uri="http://schemas.microsoft.com/office/2006/metadata/properties"/>
    <ds:schemaRef ds:uri="434ffce7-da6b-4b74-b7b7-59d6423db272"/>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537</Words>
  <Characters>2851</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Helse Midt-Norge IT</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Andersen, Gunn Mary</dc:creator>
  <cp:keywords/>
  <dc:description/>
  <cp:lastModifiedBy>Andersen, Gunn Mary</cp:lastModifiedBy>
  <cp:revision>2</cp:revision>
  <dcterms:created xsi:type="dcterms:W3CDTF">2025-01-24T09:33:00Z</dcterms:created>
  <dcterms:modified xsi:type="dcterms:W3CDTF">2025-01-24T09:40:00Z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0x0101009F6FD1D4AAAFD841A9222A41AA3DE8E2</vt:lpwstr>
  </property>
</Properties>
</file>