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C3E28" w14:textId="77777777" w:rsidR="00062F41" w:rsidRDefault="00062F41" w:rsidP="00062F41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Gjelder ikke STOPP-melding, Westgaard 1_3, </w:t>
      </w:r>
      <w:proofErr w:type="gramStart"/>
      <w:r>
        <w:rPr>
          <w:b/>
          <w:color w:val="FF0000"/>
          <w:sz w:val="28"/>
          <w:szCs w:val="28"/>
        </w:rPr>
        <w:t>S(</w:t>
      </w:r>
      <w:proofErr w:type="gramEnd"/>
      <w:r>
        <w:rPr>
          <w:b/>
          <w:color w:val="FF0000"/>
          <w:sz w:val="28"/>
          <w:szCs w:val="28"/>
        </w:rPr>
        <w:t>1,3).</w:t>
      </w:r>
    </w:p>
    <w:p w14:paraId="5C293F6C" w14:textId="77777777" w:rsidR="00062F41" w:rsidRDefault="00062F41" w:rsidP="00062F4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Instrument: ____________</w:t>
      </w:r>
      <w:r>
        <w:rPr>
          <w:b/>
          <w:sz w:val="28"/>
          <w:szCs w:val="28"/>
        </w:rPr>
        <w:tab/>
        <w:t>Måned: ______________</w:t>
      </w:r>
      <w:r>
        <w:rPr>
          <w:b/>
          <w:sz w:val="28"/>
          <w:szCs w:val="28"/>
        </w:rPr>
        <w:tab/>
        <w:t>Side: _____</w:t>
      </w:r>
    </w:p>
    <w:p w14:paraId="35730999" w14:textId="77777777" w:rsidR="00062F41" w:rsidRDefault="00062F41" w:rsidP="00062F41"/>
    <w:tbl>
      <w:tblPr>
        <w:tblStyle w:val="Tabellrutenett"/>
        <w:tblW w:w="5322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69"/>
        <w:gridCol w:w="1429"/>
        <w:gridCol w:w="1176"/>
        <w:gridCol w:w="1157"/>
        <w:gridCol w:w="284"/>
        <w:gridCol w:w="850"/>
        <w:gridCol w:w="1552"/>
        <w:gridCol w:w="1176"/>
        <w:gridCol w:w="1253"/>
      </w:tblGrid>
      <w:tr w:rsidR="0000295B" w14:paraId="3EB09A22" w14:textId="77777777" w:rsidTr="0000295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9440AA0" w14:textId="77777777" w:rsidR="00062F41" w:rsidRDefault="00062F4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Sign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62586002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3681C4B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Analyse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C1254D7" w14:textId="77777777" w:rsidR="00062F41" w:rsidRDefault="000029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Kontroll-</w:t>
            </w:r>
            <w:proofErr w:type="spellStart"/>
            <w:r w:rsidR="00062F41">
              <w:rPr>
                <w:b/>
                <w:szCs w:val="24"/>
              </w:rPr>
              <w:t>mld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64DB603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Gruppe/</w:t>
            </w:r>
          </w:p>
          <w:p w14:paraId="4E4C7F4F" w14:textId="77777777" w:rsidR="00062F41" w:rsidRDefault="00062F4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Sign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67BCDAF4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8BA00" w14:textId="77777777" w:rsidR="00062F41" w:rsidRDefault="00062F41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C747966" w14:textId="77777777" w:rsidR="00062F41" w:rsidRDefault="00062F4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Sign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7B62315E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010CD1E6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Analyse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3DD03A6" w14:textId="77777777" w:rsidR="00062F41" w:rsidRDefault="000029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Kontroll</w:t>
            </w:r>
            <w:r w:rsidR="00062F41">
              <w:rPr>
                <w:b/>
                <w:szCs w:val="24"/>
              </w:rPr>
              <w:t>-</w:t>
            </w:r>
            <w:proofErr w:type="spellStart"/>
            <w:r w:rsidR="00062F41">
              <w:rPr>
                <w:b/>
                <w:szCs w:val="24"/>
              </w:rPr>
              <w:t>mld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0E1DFC2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Gruppe/</w:t>
            </w:r>
          </w:p>
          <w:p w14:paraId="6451DC5B" w14:textId="77777777" w:rsidR="00062F41" w:rsidRDefault="00062F4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Sign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337F88D1" w14:textId="77777777" w:rsidR="00062F41" w:rsidRDefault="00062F4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Dato</w:t>
            </w:r>
          </w:p>
        </w:tc>
      </w:tr>
      <w:tr w:rsidR="0000295B" w14:paraId="0BBF7FC1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CE3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6E79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3DFAB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7D85014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4E881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385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A32F3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5F82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5A79BFCA" w14:textId="77777777" w:rsidR="00062F41" w:rsidRDefault="00062F41"/>
        </w:tc>
        <w:bookmarkStart w:id="0" w:name="_GoBack"/>
        <w:bookmarkEnd w:id="0"/>
      </w:tr>
      <w:tr w:rsidR="0000295B" w14:paraId="3F2352B3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AA5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93A3D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F806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25F6CB0F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8CB54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6EE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71E4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11F7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6AF11E46" w14:textId="77777777" w:rsidR="00062F41" w:rsidRDefault="00062F41"/>
        </w:tc>
      </w:tr>
      <w:tr w:rsidR="0000295B" w14:paraId="693DAD2E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CD3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C5A7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59D4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7DD02C5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FF0A5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C2CF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4302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48C54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16983BE0" w14:textId="77777777" w:rsidR="00062F41" w:rsidRDefault="00062F41"/>
        </w:tc>
      </w:tr>
      <w:tr w:rsidR="0000295B" w14:paraId="05867599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F60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9E4C5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2CCF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6965F9D5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E4B28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AC9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D1622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EC99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647F5FAE" w14:textId="77777777" w:rsidR="00062F41" w:rsidRDefault="00062F41"/>
        </w:tc>
      </w:tr>
      <w:tr w:rsidR="0000295B" w14:paraId="64B3519F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AD4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BBFE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DC2DB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64C9459D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0941E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4F3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5DC9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1A1A3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5022DE34" w14:textId="77777777" w:rsidR="00062F41" w:rsidRDefault="00062F41"/>
        </w:tc>
      </w:tr>
      <w:tr w:rsidR="0000295B" w14:paraId="44FEB215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DB5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956A3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9BE8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1872F451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38399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297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9290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C71A1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1CF02D18" w14:textId="77777777" w:rsidR="00062F41" w:rsidRDefault="00062F41"/>
        </w:tc>
      </w:tr>
      <w:tr w:rsidR="0000295B" w14:paraId="5522FC53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A97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75053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16887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C03DDDB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FA17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E6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72EA7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8100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3F2D004" w14:textId="77777777" w:rsidR="00062F41" w:rsidRDefault="00062F41"/>
        </w:tc>
      </w:tr>
      <w:tr w:rsidR="0000295B" w14:paraId="58008007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1F2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09ED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C135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66AEEE9C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4C723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7C35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1C5B7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AA364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52CB3015" w14:textId="77777777" w:rsidR="00062F41" w:rsidRDefault="00062F41"/>
        </w:tc>
      </w:tr>
      <w:tr w:rsidR="0000295B" w14:paraId="284B6184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3B0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913ED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E65C1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962844A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E94A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6FD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3F275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95794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1D1CA51" w14:textId="77777777" w:rsidR="00062F41" w:rsidRDefault="00062F41"/>
        </w:tc>
      </w:tr>
      <w:tr w:rsidR="0000295B" w14:paraId="7CD01530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C17E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3F5FB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09E17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A8D8E3C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637E9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49D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6553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3F645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2FEB9C18" w14:textId="77777777" w:rsidR="00062F41" w:rsidRDefault="00062F41"/>
        </w:tc>
      </w:tr>
      <w:tr w:rsidR="0000295B" w14:paraId="7DC1FF75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5C9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69E5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A42EB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5A60B35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E849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86C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6379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5E36F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1E3084C" w14:textId="77777777" w:rsidR="00062F41" w:rsidRDefault="00062F41"/>
        </w:tc>
      </w:tr>
      <w:tr w:rsidR="0000295B" w14:paraId="40CF1DD3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006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3B9B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27057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36AC9AF0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0C128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872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811A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ADAC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28D65031" w14:textId="77777777" w:rsidR="00062F41" w:rsidRDefault="00062F41"/>
        </w:tc>
      </w:tr>
      <w:tr w:rsidR="0000295B" w14:paraId="09B6C5D1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011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772E8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E2E2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31FBF35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538F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FCD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26EB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EF158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51D8CFD" w14:textId="77777777" w:rsidR="00062F41" w:rsidRDefault="00062F41"/>
        </w:tc>
      </w:tr>
      <w:tr w:rsidR="0000295B" w14:paraId="40871C96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8CD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BAF4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EB3F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B2AAA1B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C7598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35F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6D66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AA24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6577D083" w14:textId="77777777" w:rsidR="00062F41" w:rsidRDefault="00062F41"/>
        </w:tc>
      </w:tr>
      <w:tr w:rsidR="0000295B" w14:paraId="001F035D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F05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7535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C232F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6CE8D02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42B6A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95B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BED2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5544F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0B02243" w14:textId="77777777" w:rsidR="00062F41" w:rsidRDefault="00062F41"/>
        </w:tc>
      </w:tr>
      <w:tr w:rsidR="0000295B" w14:paraId="4F64C433" w14:textId="77777777" w:rsidTr="0000295B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1E8" w14:textId="77777777" w:rsidR="00062F41" w:rsidRDefault="00062F41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BAC52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E9B5C" w14:textId="77777777" w:rsidR="00062F41" w:rsidRDefault="00062F41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419ADC88" w14:textId="77777777" w:rsidR="00062F41" w:rsidRDefault="00062F4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B2B84" w14:textId="77777777" w:rsidR="00062F41" w:rsidRDefault="00062F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62F" w14:textId="77777777" w:rsidR="00062F41" w:rsidRDefault="00062F4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E742F" w14:textId="77777777" w:rsidR="00062F41" w:rsidRDefault="00062F41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BF343" w14:textId="77777777" w:rsidR="00062F41" w:rsidRDefault="00062F4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AB0100D" w14:textId="77777777" w:rsidR="00062F41" w:rsidRDefault="00062F41"/>
        </w:tc>
      </w:tr>
    </w:tbl>
    <w:p w14:paraId="67C7AD92" w14:textId="77777777" w:rsidR="00062F41" w:rsidRDefault="00062F41" w:rsidP="00062F41"/>
    <w:p w14:paraId="725A9A18" w14:textId="77777777" w:rsidR="00D865B0" w:rsidRDefault="00D865B0"/>
    <w:sectPr w:rsidR="00D86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280C" w14:textId="77777777" w:rsidR="00062F41" w:rsidRDefault="00062F41" w:rsidP="00062F41">
      <w:r>
        <w:separator/>
      </w:r>
    </w:p>
  </w:endnote>
  <w:endnote w:type="continuationSeparator" w:id="0">
    <w:p w14:paraId="12845299" w14:textId="77777777" w:rsidR="00062F41" w:rsidRDefault="00062F41" w:rsidP="0006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4EF0" w14:textId="77777777" w:rsidR="00062F41" w:rsidRDefault="00062F41" w:rsidP="00062F41">
      <w:r>
        <w:separator/>
      </w:r>
    </w:p>
  </w:footnote>
  <w:footnote w:type="continuationSeparator" w:id="0">
    <w:p w14:paraId="5DAFF7D5" w14:textId="77777777" w:rsidR="00062F41" w:rsidRDefault="00062F41" w:rsidP="0006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17"/>
      <w:gridCol w:w="4890"/>
      <w:gridCol w:w="2155"/>
    </w:tblGrid>
    <w:tr w:rsidR="00062F41" w14:paraId="5E636D97" w14:textId="77777777" w:rsidTr="00062F41">
      <w:trPr>
        <w:cantSplit/>
      </w:trPr>
      <w:tc>
        <w:tcPr>
          <w:tcW w:w="2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B702BF" w14:textId="77777777" w:rsidR="00062F41" w:rsidRDefault="00062F41" w:rsidP="00062F41">
          <w:pPr>
            <w:rPr>
              <w:lang w:val="en-US"/>
            </w:rPr>
          </w:pPr>
          <w:r>
            <w:rPr>
              <w:lang w:val="en-US"/>
            </w:rPr>
            <w:t>ALM-MB</w: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F11E8C" w14:textId="77777777" w:rsidR="00062F41" w:rsidRDefault="00062F41" w:rsidP="00062F41">
          <w:pPr>
            <w:pStyle w:val="Brdtekst"/>
            <w:jc w:val="center"/>
          </w:pPr>
          <w:r>
            <w:t>Kontrollmeldinger</w:t>
          </w: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2DAD6F" w14:textId="77777777" w:rsidR="00062F41" w:rsidRDefault="00062F41" w:rsidP="00062F41">
          <w:pPr>
            <w:rPr>
              <w:sz w:val="22"/>
            </w:rPr>
          </w:pPr>
          <w:r>
            <w:rPr>
              <w:sz w:val="22"/>
            </w:rPr>
            <w:t>Gyldig</w:t>
          </w:r>
          <w:r w:rsidR="003C2B6D">
            <w:rPr>
              <w:sz w:val="22"/>
            </w:rPr>
            <w:t xml:space="preserve"> fra</w:t>
          </w:r>
          <w:r>
            <w:rPr>
              <w:sz w:val="22"/>
            </w:rPr>
            <w:t>: se EQS</w:t>
          </w:r>
        </w:p>
      </w:tc>
    </w:tr>
    <w:tr w:rsidR="00062F41" w14:paraId="41C2FE48" w14:textId="77777777" w:rsidTr="00062F41">
      <w:trPr>
        <w:cantSplit/>
      </w:trPr>
      <w:tc>
        <w:tcPr>
          <w:tcW w:w="2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013C5" w14:textId="77777777" w:rsidR="00062F41" w:rsidRDefault="00062F41" w:rsidP="00062F41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00295B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00295B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B34536" w14:textId="77777777" w:rsidR="00062F41" w:rsidRDefault="00062F41" w:rsidP="00062F41">
          <w:pPr>
            <w:rPr>
              <w:rFonts w:ascii="Arial" w:hAnsi="Arial" w:cs="Arial"/>
              <w:b/>
              <w:bCs/>
              <w:sz w:val="28"/>
            </w:rPr>
          </w:pP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72D786" w14:textId="77777777" w:rsidR="00062F41" w:rsidRDefault="00062F41" w:rsidP="00062F41">
          <w:proofErr w:type="spellStart"/>
          <w:r>
            <w:t>Godkj</w:t>
          </w:r>
          <w:proofErr w:type="spellEnd"/>
          <w:r>
            <w:t>: se EQS</w:t>
          </w:r>
        </w:p>
      </w:tc>
    </w:tr>
    <w:tr w:rsidR="00062F41" w14:paraId="0BF72BB4" w14:textId="77777777" w:rsidTr="00062F41">
      <w:trPr>
        <w:cantSplit/>
      </w:trPr>
      <w:tc>
        <w:tcPr>
          <w:tcW w:w="92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A1D862" w14:textId="77777777" w:rsidR="00062F41" w:rsidRDefault="00062F41" w:rsidP="00062F41">
          <w:proofErr w:type="spellStart"/>
          <w:r>
            <w:rPr>
              <w:snapToGrid w:val="0"/>
            </w:rPr>
            <w:t>EQSDocument</w:t>
          </w:r>
          <w:proofErr w:type="spellEnd"/>
          <w:r>
            <w:rPr>
              <w:snapToGrid w:val="0"/>
            </w:rPr>
            <w:t xml:space="preserve"> 12831 v1.3</w:t>
          </w:r>
        </w:p>
      </w:tc>
    </w:tr>
  </w:tbl>
  <w:p w14:paraId="245454DC" w14:textId="77777777" w:rsidR="00062F41" w:rsidRDefault="00062F41" w:rsidP="00062F4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41"/>
    <w:rsid w:val="0000295B"/>
    <w:rsid w:val="00062F41"/>
    <w:rsid w:val="003C2B6D"/>
    <w:rsid w:val="00D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539"/>
  <w15:chartTrackingRefBased/>
  <w15:docId w15:val="{366B4941-D5F5-487E-8B40-D6DB7260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6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62F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62F4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62F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62F4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62F41"/>
    <w:rPr>
      <w:rFonts w:ascii="Arial" w:hAnsi="Arial" w:cs="Arial"/>
      <w:b/>
      <w:bCs/>
      <w:sz w:val="28"/>
    </w:rPr>
  </w:style>
  <w:style w:type="character" w:customStyle="1" w:styleId="BrdtekstTegn">
    <w:name w:val="Brødtekst Tegn"/>
    <w:basedOn w:val="Standardskriftforavsnitt"/>
    <w:link w:val="Brdtekst"/>
    <w:semiHidden/>
    <w:rsid w:val="00062F41"/>
    <w:rPr>
      <w:rFonts w:ascii="Arial" w:eastAsia="Times New Roman" w:hAnsi="Arial" w:cs="Arial"/>
      <w:b/>
      <w:bCs/>
      <w:sz w:val="28"/>
      <w:szCs w:val="20"/>
      <w:lang w:eastAsia="nb-NO"/>
    </w:rPr>
  </w:style>
  <w:style w:type="character" w:styleId="Sidetall">
    <w:name w:val="page number"/>
    <w:basedOn w:val="Standardskriftforavsnitt"/>
    <w:semiHidden/>
    <w:unhideWhenUsed/>
    <w:rsid w:val="0006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Anne Britt</dc:creator>
  <cp:keywords/>
  <dc:description/>
  <cp:lastModifiedBy>Folden, Anne Britt</cp:lastModifiedBy>
  <cp:revision>2</cp:revision>
  <dcterms:created xsi:type="dcterms:W3CDTF">2023-03-16T08:26:00Z</dcterms:created>
  <dcterms:modified xsi:type="dcterms:W3CDTF">2023-03-20T12:19:00Z</dcterms:modified>
</cp:coreProperties>
</file>