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683" w:rsidRDefault="002D1683" w:rsidP="002D1683">
      <w:pPr>
        <w:rPr>
          <w:rFonts w:ascii="ScalaSans-Regular" w:hAnsi="ScalaSans-Regular"/>
          <w:color w:val="000080"/>
        </w:rPr>
      </w:pPr>
    </w:p>
    <w:p w:rsidR="002D1683" w:rsidRDefault="002D1683" w:rsidP="002D1683">
      <w:pPr>
        <w:rPr>
          <w:rFonts w:ascii="ScalaSans-Regular" w:hAnsi="ScalaSans-Regular"/>
          <w:color w:val="000080"/>
        </w:rPr>
      </w:pPr>
    </w:p>
    <w:p w:rsidR="002D1683" w:rsidRPr="00AD2CE3" w:rsidRDefault="002D1683" w:rsidP="00AD2CE3">
      <w:pPr>
        <w:jc w:val="center"/>
        <w:rPr>
          <w:b/>
        </w:rPr>
      </w:pPr>
      <w:r w:rsidRPr="00AD2CE3">
        <w:rPr>
          <w:b/>
        </w:rPr>
        <w:t>INDIVIDUELL AVTALE VED OPPHOLD I REHABILITERINGSAVDELINGEN.</w:t>
      </w:r>
    </w:p>
    <w:p w:rsidR="002D1683" w:rsidRPr="00AD2CE3" w:rsidRDefault="002D1683" w:rsidP="002D1683">
      <w:pPr>
        <w:jc w:val="center"/>
        <w:rPr>
          <w:b/>
        </w:rPr>
      </w:pPr>
    </w:p>
    <w:p w:rsidR="002D1683" w:rsidRPr="00534184" w:rsidRDefault="002D1683" w:rsidP="002D1683">
      <w:pPr>
        <w:ind w:left="360"/>
      </w:pPr>
    </w:p>
    <w:p w:rsidR="00DF54C9" w:rsidRPr="00534184" w:rsidRDefault="00DF54C9" w:rsidP="00786D21">
      <w:pPr>
        <w:numPr>
          <w:ilvl w:val="0"/>
          <w:numId w:val="1"/>
        </w:numPr>
      </w:pPr>
      <w:r w:rsidRPr="00534184">
        <w:t>Under innleggelsen på avdelingen samtykker jeg i å holde meg rusfri både i avdelingen og ved permisjon.</w:t>
      </w:r>
    </w:p>
    <w:p w:rsidR="00555B00" w:rsidRPr="00534184" w:rsidRDefault="00555B00" w:rsidP="00555B00">
      <w:pPr>
        <w:ind w:left="720"/>
      </w:pPr>
    </w:p>
    <w:p w:rsidR="00DF54C9" w:rsidRPr="00534184" w:rsidRDefault="00DF54C9" w:rsidP="002D1683">
      <w:pPr>
        <w:numPr>
          <w:ilvl w:val="0"/>
          <w:numId w:val="1"/>
        </w:numPr>
      </w:pPr>
      <w:r w:rsidRPr="00534184">
        <w:t xml:space="preserve">Jeg samtykker i at jeg ikke skal motta besøk av personer som har inntatt </w:t>
      </w:r>
      <w:r w:rsidR="00565290" w:rsidRPr="00534184">
        <w:t>rusmidler</w:t>
      </w:r>
      <w:r w:rsidRPr="00534184">
        <w:t>. Mine besøkend</w:t>
      </w:r>
      <w:r w:rsidR="00F87225" w:rsidRPr="00534184">
        <w:t>e kontakter personalet, og personalet avgjør om besøk kan mottas, hvor det skal foregå og om det er behov for tilsyn.</w:t>
      </w:r>
    </w:p>
    <w:p w:rsidR="002D1683" w:rsidRPr="00534184" w:rsidRDefault="002D1683" w:rsidP="002D1683"/>
    <w:p w:rsidR="002D1683" w:rsidRPr="00534184" w:rsidRDefault="00F87225" w:rsidP="0074641E">
      <w:pPr>
        <w:numPr>
          <w:ilvl w:val="0"/>
          <w:numId w:val="1"/>
        </w:numPr>
      </w:pPr>
      <w:r w:rsidRPr="00534184">
        <w:t xml:space="preserve">Jeg samtykker i at alle medisiner skal utdeles i avdelingen. Jeg skal ikke oppbevare medisiner og/eller rusmidler på rommet. Jeg samtykker i at kontroll kan gjennomføres, og at funn vil bli beslaglagt. </w:t>
      </w:r>
      <w:r w:rsidR="007D2C49" w:rsidRPr="00534184">
        <w:br/>
      </w:r>
    </w:p>
    <w:p w:rsidR="00F87225" w:rsidRPr="00534184" w:rsidRDefault="00DF3304" w:rsidP="002D1683">
      <w:pPr>
        <w:numPr>
          <w:ilvl w:val="0"/>
          <w:numId w:val="1"/>
        </w:numPr>
      </w:pPr>
      <w:r w:rsidRPr="00534184">
        <w:t>Dersom jeg skal forlate avdelingen, skal det være med følge av en ansatt dersom ikke annet er avtalt på forhånd. Felles veranda regnes som område utenfor avdelingen.</w:t>
      </w:r>
    </w:p>
    <w:p w:rsidR="00963687" w:rsidRPr="00534184" w:rsidRDefault="00963687" w:rsidP="00963687">
      <w:pPr>
        <w:pStyle w:val="Listeavsnitt"/>
      </w:pPr>
    </w:p>
    <w:p w:rsidR="00DF3304" w:rsidRPr="00534184" w:rsidRDefault="00DF3304" w:rsidP="002D1683">
      <w:pPr>
        <w:numPr>
          <w:ilvl w:val="0"/>
          <w:numId w:val="1"/>
        </w:numPr>
      </w:pPr>
      <w:r w:rsidRPr="00534184">
        <w:t xml:space="preserve">Jeg samtykker i at jeg kan bli bedt om å avgi rusprøver etter avdelingens rutiner, det vil si med tilsyn. Jeg er kjent med at dersom jeg motsetter meg prøvetaking, vil det gi samme konsekvenser som ved positive prøver. </w:t>
      </w:r>
    </w:p>
    <w:p w:rsidR="002D1683" w:rsidRPr="00534184" w:rsidRDefault="002D1683" w:rsidP="002D1683"/>
    <w:p w:rsidR="00DF3304" w:rsidRPr="00534184" w:rsidRDefault="00DF3304" w:rsidP="00555B00">
      <w:pPr>
        <w:numPr>
          <w:ilvl w:val="0"/>
          <w:numId w:val="1"/>
        </w:numPr>
      </w:pPr>
      <w:r w:rsidRPr="00534184">
        <w:t>Jeg er kjent med at jeg kan bli skrevet ut dersom jeg inntar rusmidler under oppholdet mitt.</w:t>
      </w:r>
      <w:r w:rsidR="00B26023" w:rsidRPr="00534184">
        <w:t xml:space="preserve"> Dersom jeg av somatiske årsaker ikke kan skrives ut, er alternativet skjerming på rommet. Jeg er kjent med at jeg i så tilfelle ikke kan ta imot besøk. </w:t>
      </w:r>
    </w:p>
    <w:p w:rsidR="002D1683" w:rsidRPr="00534184" w:rsidRDefault="002D1683" w:rsidP="002D1683"/>
    <w:p w:rsidR="00EC3F1D" w:rsidRDefault="002D1683" w:rsidP="00EC3F1D">
      <w:pPr>
        <w:numPr>
          <w:ilvl w:val="0"/>
          <w:numId w:val="1"/>
        </w:numPr>
      </w:pPr>
      <w:r w:rsidRPr="00534184">
        <w:t xml:space="preserve">Jeg samtykker i at avdelingen </w:t>
      </w:r>
      <w:r w:rsidRPr="00AD2CE3">
        <w:t xml:space="preserve">tar kontakt med </w:t>
      </w:r>
      <w:r w:rsidR="00EC3F1D" w:rsidRPr="00AD2CE3">
        <w:t xml:space="preserve">følgende </w:t>
      </w:r>
      <w:r w:rsidR="004539D0" w:rsidRPr="00AD2CE3">
        <w:t>hjelpeinstans</w:t>
      </w:r>
      <w:r w:rsidR="00EC3F1D" w:rsidRPr="00AD2CE3">
        <w:t>er</w:t>
      </w:r>
      <w:r w:rsidR="004539D0" w:rsidRPr="00AD2CE3">
        <w:t xml:space="preserve"> for å avklare forhold knyttet til </w:t>
      </w:r>
      <w:r w:rsidR="00942A38" w:rsidRPr="00AD2CE3">
        <w:t>planlegging</w:t>
      </w:r>
      <w:r w:rsidR="00BE605B" w:rsidRPr="00AD2CE3">
        <w:t xml:space="preserve"> og </w:t>
      </w:r>
      <w:r w:rsidR="004539D0" w:rsidRPr="00AD2CE3">
        <w:t>oppfølging</w:t>
      </w:r>
      <w:r w:rsidR="00AD2CE3">
        <w:t xml:space="preserve"> av min helsehjelp</w:t>
      </w:r>
      <w:r w:rsidR="00EC3F1D" w:rsidRPr="00AD2CE3">
        <w:t>:</w:t>
      </w:r>
    </w:p>
    <w:p w:rsidR="00B26023" w:rsidRPr="00AD2CE3" w:rsidRDefault="00B26023" w:rsidP="00B26023">
      <w:pPr>
        <w:ind w:left="360"/>
      </w:pPr>
    </w:p>
    <w:p w:rsidR="00EC3F1D" w:rsidRPr="00AD2CE3" w:rsidRDefault="00EC3F1D" w:rsidP="00EC3F1D">
      <w:pPr>
        <w:pStyle w:val="Listeavsnitt"/>
      </w:pPr>
    </w:p>
    <w:p w:rsidR="002D1683" w:rsidRDefault="00EC3F1D" w:rsidP="00555B00">
      <w:pPr>
        <w:ind w:left="720"/>
        <w:rPr>
          <w:color w:val="FF0000"/>
          <w:u w:val="single"/>
        </w:rPr>
      </w:pPr>
      <w:r w:rsidRPr="00AD2CE3">
        <w:lastRenderedPageBreak/>
        <w:t xml:space="preserve">_______________________ </w:t>
      </w:r>
      <w:r w:rsidRPr="00AD2CE3">
        <w:br/>
      </w:r>
      <w:r w:rsidRPr="00AD2CE3">
        <w:rPr>
          <w:u w:val="single"/>
        </w:rPr>
        <w:t xml:space="preserve">                                               </w:t>
      </w:r>
      <w:r w:rsidRPr="00AD2CE3">
        <w:t xml:space="preserve">                                           </w:t>
      </w:r>
      <w:r w:rsidRPr="00AD2CE3">
        <w:rPr>
          <w:color w:val="FF0000"/>
        </w:rPr>
        <w:br/>
      </w:r>
      <w:r w:rsidR="002D1683" w:rsidRPr="00AD2CE3">
        <w:t xml:space="preserve">_______________________ </w:t>
      </w:r>
      <w:r w:rsidR="004539D0" w:rsidRPr="00AD2CE3">
        <w:rPr>
          <w:color w:val="FF0000"/>
        </w:rPr>
        <w:br/>
      </w:r>
      <w:r w:rsidR="004539D0" w:rsidRPr="00AD2CE3">
        <w:rPr>
          <w:color w:val="FF0000"/>
          <w:u w:val="single"/>
        </w:rPr>
        <w:t xml:space="preserve">                                               </w:t>
      </w:r>
    </w:p>
    <w:p w:rsidR="00AD2CE3" w:rsidRPr="00AD2CE3" w:rsidRDefault="00AD2CE3" w:rsidP="00555B00">
      <w:pPr>
        <w:ind w:left="720"/>
        <w:rPr>
          <w:color w:val="FF0000"/>
        </w:rPr>
      </w:pPr>
    </w:p>
    <w:p w:rsidR="002D1683" w:rsidRPr="00AD2CE3" w:rsidRDefault="002D1683" w:rsidP="002D1683">
      <w:pPr>
        <w:numPr>
          <w:ilvl w:val="0"/>
          <w:numId w:val="1"/>
        </w:numPr>
      </w:pPr>
      <w:r w:rsidRPr="00AD2CE3">
        <w:t>Permisjon skal avklares med lege på avdeling.</w:t>
      </w:r>
    </w:p>
    <w:p w:rsidR="002D1683" w:rsidRPr="00742A78" w:rsidRDefault="002D1683" w:rsidP="002D1683"/>
    <w:p w:rsidR="00B26023" w:rsidRPr="00742A78" w:rsidRDefault="00565290" w:rsidP="002D1683">
      <w:r w:rsidRPr="00742A78">
        <w:t>Jeg er kjent med avdelingens retningslinjer, og samtykker med min underskrift at jeg skal forholde meg til disse under mitt opphold. Jeg er kjent med at jeg kan bli skrevet ut dersom jeg ikke overholder avtalen.</w:t>
      </w:r>
    </w:p>
    <w:p w:rsidR="002D1683" w:rsidRPr="00AD2CE3" w:rsidRDefault="002D1683" w:rsidP="002D1683"/>
    <w:p w:rsidR="002D1683" w:rsidRPr="00AD2CE3" w:rsidRDefault="002D1683" w:rsidP="002D1683">
      <w:r w:rsidRPr="00AD2CE3">
        <w:t xml:space="preserve">Dato: </w:t>
      </w:r>
    </w:p>
    <w:p w:rsidR="002D1683" w:rsidRPr="00AD2CE3" w:rsidRDefault="002D1683" w:rsidP="002D1683"/>
    <w:p w:rsidR="002D1683" w:rsidRPr="00AD2CE3" w:rsidRDefault="002D1683" w:rsidP="002D1683"/>
    <w:p w:rsidR="002D1683" w:rsidRPr="00AD2CE3" w:rsidRDefault="002D1683" w:rsidP="002D1683">
      <w:r w:rsidRPr="00AD2CE3">
        <w:t>…………………………</w:t>
      </w:r>
      <w:r w:rsidRPr="00AD2CE3">
        <w:tab/>
      </w:r>
      <w:r w:rsidRPr="00AD2CE3">
        <w:tab/>
        <w:t>…………………………</w:t>
      </w:r>
    </w:p>
    <w:p w:rsidR="002D1683" w:rsidRPr="00AD2CE3" w:rsidRDefault="00964FC2" w:rsidP="002D1683">
      <w:r>
        <w:t>Pasient</w:t>
      </w:r>
      <w:r w:rsidR="002D1683" w:rsidRPr="00AD2CE3">
        <w:t xml:space="preserve">                                                </w:t>
      </w:r>
      <w:r>
        <w:t>F</w:t>
      </w:r>
      <w:bookmarkStart w:id="0" w:name="_GoBack"/>
      <w:bookmarkEnd w:id="0"/>
      <w:r w:rsidR="002D1683" w:rsidRPr="00AD2CE3">
        <w:t xml:space="preserve">or </w:t>
      </w:r>
      <w:proofErr w:type="spellStart"/>
      <w:r w:rsidR="002D1683" w:rsidRPr="00AD2CE3">
        <w:t>Rehab.avd</w:t>
      </w:r>
      <w:proofErr w:type="spellEnd"/>
      <w:r w:rsidR="002D1683" w:rsidRPr="00AD2CE3">
        <w:t xml:space="preserve">. Sykehuset Levanger. </w:t>
      </w:r>
      <w:bookmarkStart w:id="1" w:name="InternKopiTilTabell"/>
      <w:bookmarkStart w:id="2" w:name="EksterneKopiTilTabell"/>
      <w:bookmarkEnd w:id="1"/>
      <w:bookmarkEnd w:id="2"/>
    </w:p>
    <w:sectPr w:rsidR="002D1683" w:rsidRPr="00AD2CE3">
      <w:headerReference w:type="first" r:id="rId7"/>
      <w:footerReference w:type="first" r:id="rId8"/>
      <w:pgSz w:w="11906" w:h="16838"/>
      <w:pgMar w:top="907" w:right="1701" w:bottom="1871" w:left="1701"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E8" w:rsidRDefault="006C00F9">
      <w:r>
        <w:separator/>
      </w:r>
    </w:p>
  </w:endnote>
  <w:endnote w:type="continuationSeparator" w:id="0">
    <w:p w:rsidR="00180CE8" w:rsidRDefault="006C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Sans-Regular">
    <w:altName w:val="Bell MT"/>
    <w:panose1 w:val="0200050306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AA" w:rsidRDefault="00770884">
    <w:pPr>
      <w:pStyle w:val="Bunntekst"/>
    </w:pPr>
    <w:r>
      <w:t xml:space="preserve">04.11.2020, Klinikk for medisin og rehabilitering, </w:t>
    </w:r>
    <w:r w:rsidR="002D09FB">
      <w:t xml:space="preserve">Rehabiliteringsavdelingen, HNT. KE. </w:t>
    </w:r>
    <w:proofErr w:type="spellStart"/>
    <w:r w:rsidR="002D09FB">
      <w:t>Vedl</w:t>
    </w:r>
    <w:proofErr w:type="spellEnd"/>
    <w:r w:rsidR="002D09FB">
      <w:t>. EQS nr. 13889. Side 1 av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E8" w:rsidRDefault="006C00F9">
      <w:r>
        <w:separator/>
      </w:r>
    </w:p>
  </w:footnote>
  <w:footnote w:type="continuationSeparator" w:id="0">
    <w:p w:rsidR="00180CE8" w:rsidRDefault="006C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AA" w:rsidRDefault="002D1683">
    <w:pPr>
      <w:pStyle w:val="Topptekst"/>
    </w:pPr>
    <w:r>
      <w:rPr>
        <w:noProof/>
        <w:sz w:val="20"/>
      </w:rPr>
      <mc:AlternateContent>
        <mc:Choice Requires="wps">
          <w:drawing>
            <wp:anchor distT="0" distB="0" distL="114300" distR="114300" simplePos="0" relativeHeight="251660288" behindDoc="0" locked="0" layoutInCell="0" allowOverlap="1">
              <wp:simplePos x="0" y="0"/>
              <wp:positionH relativeFrom="page">
                <wp:posOffset>4284345</wp:posOffset>
              </wp:positionH>
              <wp:positionV relativeFrom="page">
                <wp:posOffset>306070</wp:posOffset>
              </wp:positionV>
              <wp:extent cx="1367790" cy="1028700"/>
              <wp:effectExtent l="0" t="127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0AA" w:rsidRPr="00555A53" w:rsidRDefault="00F23330">
                          <w:pPr>
                            <w:rPr>
                              <w:rFonts w:ascii="Arial" w:hAnsi="Arial"/>
                              <w:color w:val="000080"/>
                              <w:sz w:val="18"/>
                              <w:szCs w:val="18"/>
                            </w:rPr>
                          </w:pPr>
                          <w:r w:rsidRPr="00555A53">
                            <w:rPr>
                              <w:rFonts w:ascii="Arial" w:hAnsi="Arial"/>
                              <w:color w:val="000080"/>
                              <w:sz w:val="18"/>
                              <w:szCs w:val="18"/>
                            </w:rPr>
                            <w:t>Rehabiliteringsavdelingen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5" o:spid="_x0000_s1026" type="#_x0000_t202" style="position:absolute;margin-left:337.35pt;margin-top:24.1pt;width:107.7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" o:allowincell="f" filled="f" stroked="f">
              <v:textbox inset="0,0,0,0">
                <w:txbxContent>
                  <w:p w:rsidR="00D470AA" w:rsidRPr="00555A53" w:rsidRDefault="00F23330">
                    <w:pPr>
                      <w:rPr>
                        <w:rFonts w:ascii="Arial" w:hAnsi="Arial"/>
                        <w:color w:val="000080"/>
                        <w:sz w:val="18"/>
                        <w:szCs w:val="18"/>
                      </w:rPr>
                    </w:pPr>
                    <w:r w:rsidRPr="00555A53">
                      <w:rPr>
                        <w:rFonts w:ascii="Arial" w:hAnsi="Arial"/>
                        <w:color w:val="000080"/>
                        <w:sz w:val="18"/>
                        <w:szCs w:val="18"/>
                      </w:rPr>
                      <w:t>Rehabiliteringsavdelingen</w:t>
                    </w:r>
                  </w:p>
                </w:txbxContent>
              </v:textbox>
              <w10:wrap anchorx="page" anchory="page"/>
            </v:shape>
          </w:pict>
        </mc:Fallback>
      </mc:AlternateContent>
    </w:r>
    <w:r>
      <w:rPr>
        <w:noProof/>
        <w:sz w:val="20"/>
      </w:rPr>
      <mc:AlternateContent>
        <mc:Choice Requires="wps">
          <w:drawing>
            <wp:anchor distT="0" distB="0" distL="114300" distR="114300" simplePos="0" relativeHeight="251661312" behindDoc="0" locked="0" layoutInCell="0" allowOverlap="1">
              <wp:simplePos x="0" y="0"/>
              <wp:positionH relativeFrom="page">
                <wp:posOffset>5724525</wp:posOffset>
              </wp:positionH>
              <wp:positionV relativeFrom="page">
                <wp:posOffset>306070</wp:posOffset>
              </wp:positionV>
              <wp:extent cx="1299210" cy="1028700"/>
              <wp:effectExtent l="0" t="127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0AA" w:rsidRDefault="00D405C2">
                          <w:pPr>
                            <w:rPr>
                              <w:rFonts w:ascii="Arial" w:hAnsi="Arial"/>
                              <w:color w:val="000080"/>
                              <w:sz w:val="16"/>
                            </w:rPr>
                          </w:pPr>
                        </w:p>
                        <w:p w:rsidR="00D470AA" w:rsidRDefault="00F23330">
                          <w:pPr>
                            <w:rPr>
                              <w:color w:val="000080"/>
                            </w:rPr>
                          </w:pPr>
                          <w:r>
                            <w:rPr>
                              <w:rFonts w:ascii="Arial" w:hAnsi="Arial"/>
                              <w:color w:val="000080"/>
                              <w:sz w:val="16"/>
                            </w:rPr>
                            <w:tab/>
                          </w:r>
                          <w:r>
                            <w:rPr>
                              <w:rFonts w:ascii="Arial" w:hAnsi="Arial"/>
                              <w:color w:val="000080"/>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4" o:spid="_x0000_s1027" type="#_x0000_t202" style="position:absolute;margin-left:450.75pt;margin-top:24.1pt;width:102.3pt;height: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" o:allowincell="f" filled="f" stroked="f">
              <v:textbox inset="0,0,0,0">
                <w:txbxContent>
                  <w:p w:rsidR="00D470AA" w:rsidRDefault="00D405C2">
                    <w:pPr>
                      <w:rPr>
                        <w:rFonts w:ascii="Arial" w:hAnsi="Arial"/>
                        <w:color w:val="000080"/>
                        <w:sz w:val="16"/>
                      </w:rPr>
                    </w:pPr>
                  </w:p>
                  <w:p w:rsidR="00D470AA" w:rsidRDefault="00F23330">
                    <w:pPr>
                      <w:rPr>
                        <w:color w:val="000080"/>
                      </w:rPr>
                    </w:pPr>
                    <w:r>
                      <w:rPr>
                        <w:rFonts w:ascii="Arial" w:hAnsi="Arial"/>
                        <w:color w:val="000080"/>
                        <w:sz w:val="16"/>
                      </w:rPr>
                      <w:tab/>
                    </w:r>
                    <w:r>
                      <w:rPr>
                        <w:rFonts w:ascii="Arial" w:hAnsi="Arial"/>
                        <w:color w:val="000080"/>
                        <w:sz w:val="18"/>
                      </w:rPr>
                      <w:t xml:space="preserve"> </w:t>
                    </w:r>
                  </w:p>
                </w:txbxContent>
              </v:textbox>
              <w10:wrap anchorx="page" anchory="page"/>
            </v:shape>
          </w:pict>
        </mc:Fallback>
      </mc:AlternateContent>
    </w:r>
    <w:r w:rsidR="00D405C2">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5.5pt;margin-top:21.6pt;width:194.4pt;height:20.3pt;z-index:251659264;visibility:visible;mso-wrap-edited:f;mso-position-horizontal-relative:text;mso-position-vertical-relative:text" o:allowincell="f">
          <v:imagedata r:id="rId1" o:title=""/>
          <w10:wrap type="topAndBottom"/>
        </v:shape>
        <o:OLEObject Type="Embed" ProgID="Word.Picture.8" ShapeID="_x0000_s1025" DrawAspect="Content" ObjectID="_166600202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21E93"/>
    <w:multiLevelType w:val="hybridMultilevel"/>
    <w:tmpl w:val="33A0FFB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83"/>
    <w:rsid w:val="000264BA"/>
    <w:rsid w:val="000F4B40"/>
    <w:rsid w:val="00153053"/>
    <w:rsid w:val="00180CE8"/>
    <w:rsid w:val="001D5CD7"/>
    <w:rsid w:val="002D09FB"/>
    <w:rsid w:val="002D1683"/>
    <w:rsid w:val="00322E73"/>
    <w:rsid w:val="004539D0"/>
    <w:rsid w:val="004E5D78"/>
    <w:rsid w:val="00534184"/>
    <w:rsid w:val="00555B00"/>
    <w:rsid w:val="00565290"/>
    <w:rsid w:val="00636712"/>
    <w:rsid w:val="006B722D"/>
    <w:rsid w:val="006C00F9"/>
    <w:rsid w:val="00742A78"/>
    <w:rsid w:val="00743EF4"/>
    <w:rsid w:val="00770884"/>
    <w:rsid w:val="007D2C49"/>
    <w:rsid w:val="007E70BD"/>
    <w:rsid w:val="007E743C"/>
    <w:rsid w:val="008E2E70"/>
    <w:rsid w:val="00942A38"/>
    <w:rsid w:val="00963687"/>
    <w:rsid w:val="00964FC2"/>
    <w:rsid w:val="009808E7"/>
    <w:rsid w:val="00AD2CE3"/>
    <w:rsid w:val="00AF2A09"/>
    <w:rsid w:val="00B26023"/>
    <w:rsid w:val="00BE38F3"/>
    <w:rsid w:val="00BE605B"/>
    <w:rsid w:val="00CC58AF"/>
    <w:rsid w:val="00CC7420"/>
    <w:rsid w:val="00DF3304"/>
    <w:rsid w:val="00DF54C9"/>
    <w:rsid w:val="00E32547"/>
    <w:rsid w:val="00E33AD7"/>
    <w:rsid w:val="00EC3F1D"/>
    <w:rsid w:val="00F23330"/>
    <w:rsid w:val="00F83090"/>
    <w:rsid w:val="00F872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002C"/>
  <w15:chartTrackingRefBased/>
  <w15:docId w15:val="{72F713EC-EFEE-4849-853E-91C66728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683"/>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2D1683"/>
    <w:pPr>
      <w:tabs>
        <w:tab w:val="center" w:pos="4536"/>
        <w:tab w:val="right" w:pos="9072"/>
      </w:tabs>
    </w:pPr>
  </w:style>
  <w:style w:type="character" w:customStyle="1" w:styleId="TopptekstTegn">
    <w:name w:val="Topptekst Tegn"/>
    <w:basedOn w:val="Standardskriftforavsnitt"/>
    <w:link w:val="Topptekst"/>
    <w:rsid w:val="002D1683"/>
    <w:rPr>
      <w:rFonts w:ascii="Times New Roman" w:eastAsia="Times New Roman" w:hAnsi="Times New Roman" w:cs="Times New Roman"/>
      <w:sz w:val="24"/>
      <w:szCs w:val="24"/>
      <w:lang w:eastAsia="nb-NO"/>
    </w:rPr>
  </w:style>
  <w:style w:type="paragraph" w:styleId="Bunntekst">
    <w:name w:val="footer"/>
    <w:basedOn w:val="Normal"/>
    <w:link w:val="BunntekstTegn"/>
    <w:rsid w:val="002D1683"/>
    <w:pPr>
      <w:tabs>
        <w:tab w:val="center" w:pos="4536"/>
        <w:tab w:val="right" w:pos="9072"/>
      </w:tabs>
    </w:pPr>
  </w:style>
  <w:style w:type="character" w:customStyle="1" w:styleId="BunntekstTegn">
    <w:name w:val="Bunntekst Tegn"/>
    <w:basedOn w:val="Standardskriftforavsnitt"/>
    <w:link w:val="Bunntekst"/>
    <w:rsid w:val="002D1683"/>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63687"/>
    <w:pPr>
      <w:ind w:left="720"/>
      <w:contextualSpacing/>
    </w:pPr>
  </w:style>
  <w:style w:type="paragraph" w:styleId="Bobletekst">
    <w:name w:val="Balloon Text"/>
    <w:basedOn w:val="Normal"/>
    <w:link w:val="BobletekstTegn"/>
    <w:uiPriority w:val="99"/>
    <w:semiHidden/>
    <w:unhideWhenUsed/>
    <w:rsid w:val="00742A7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2A78"/>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1640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Røe, Anne Lise Hallem</dc:creator>
  <cp:keywords/>
  <dc:description/>
  <cp:lastModifiedBy>Brattås, Eva Merete</cp:lastModifiedBy>
  <cp:revision>2</cp:revision>
  <cp:lastPrinted>2020-11-02T12:02:00Z</cp:lastPrinted>
  <dcterms:created xsi:type="dcterms:W3CDTF">2020-11-04T12:34:00Z</dcterms:created>
  <dcterms:modified xsi:type="dcterms:W3CDTF">2020-11-04T12:34:00Z</dcterms:modified>
</cp:coreProperties>
</file>