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2AE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Juridisk grunnlag for å lese eller skrive i pasientjournal </w:t>
      </w:r>
    </w:p>
    <w:p w:rsidR="00000000" w:rsidRDefault="00EE72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Skal personvernet ivaretas er det viktig at den som ber om tilgang for  å lese eller skrive i pasientjournalen anfører et juridisk grunnlag som er holdbart og gjenkjennelig i forhold til gjeldende</w:t>
      </w:r>
      <w:r>
        <w:rPr>
          <w:rFonts w:ascii="Arial" w:hAnsi="Arial"/>
          <w:sz w:val="22"/>
        </w:rPr>
        <w:t xml:space="preserve"> helselovgivning. </w:t>
      </w:r>
    </w:p>
    <w:p w:rsidR="00000000" w:rsidRDefault="00EE72AE">
      <w:pPr>
        <w:rPr>
          <w:rFonts w:ascii="Arial" w:hAnsi="Arial"/>
          <w:sz w:val="22"/>
        </w:rPr>
      </w:pPr>
    </w:p>
    <w:p w:rsidR="00000000" w:rsidRDefault="00EE72AE">
      <w:pPr>
        <w:rPr>
          <w:rFonts w:ascii="Arial" w:hAnsi="Arial"/>
          <w:sz w:val="22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Juridisk grunnlag for å lese, skrive i journal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Lovbestemmelser og mer</w:t>
            </w:r>
            <w:r>
              <w:rPr>
                <w:rFonts w:ascii="Arial" w:hAnsi="Arial"/>
                <w:b/>
                <w:sz w:val="22"/>
              </w:rPr>
              <w:t>k</w:t>
            </w:r>
            <w:r>
              <w:rPr>
                <w:rFonts w:ascii="Arial" w:hAnsi="Arial"/>
                <w:b/>
                <w:sz w:val="22"/>
              </w:rPr>
              <w:t>nader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yter helsehjelp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4. Dette er et av de grunnlag som oftest vil  bli anført for å gå inn å lese eller skrive i jou</w:t>
            </w:r>
            <w:r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nalen.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Jeg er </w:t>
            </w:r>
            <w:proofErr w:type="spellStart"/>
            <w:r>
              <w:rPr>
                <w:rFonts w:ascii="Arial" w:hAnsi="Arial"/>
                <w:sz w:val="22"/>
              </w:rPr>
              <w:t>journa</w:t>
            </w:r>
            <w:r>
              <w:rPr>
                <w:rFonts w:ascii="Arial" w:hAnsi="Arial"/>
                <w:sz w:val="22"/>
              </w:rPr>
              <w:t>lansvarlig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Helsepersonelloven § 39 jf §§ 42, 43 og 44.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innsyn i journalen til den som har krav på det etter pasientrettighetsloven § 5-1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Pasientrettighetsloven § 5-1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taushetsbelagt informasjon til annet helsepersonell som yter h</w:t>
            </w:r>
            <w:r>
              <w:rPr>
                <w:rFonts w:ascii="Arial" w:hAnsi="Arial"/>
                <w:sz w:val="22"/>
              </w:rPr>
              <w:t>els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hjelp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45 jf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Pasientrettighet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loven § 5-3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har fått informert samtykke fra pasienten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22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Dette er et grunnlag som vil erstatte de fleste andre grunnlag. I motsetning til de øvrige grunnlag sier det ingenting</w:t>
            </w:r>
            <w:r>
              <w:rPr>
                <w:rFonts w:ascii="Arial" w:hAnsi="Arial"/>
                <w:sz w:val="22"/>
              </w:rPr>
              <w:t xml:space="preserve"> om hvorfor den som har lest/skrevet i journalen - har gjort det.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anser at ingen berettiget interesse tilsier he</w:t>
            </w:r>
            <w:r>
              <w:rPr>
                <w:rFonts w:ascii="Arial" w:hAnsi="Arial"/>
                <w:sz w:val="22"/>
              </w:rPr>
              <w:t>m</w:t>
            </w:r>
            <w:r>
              <w:rPr>
                <w:rFonts w:ascii="Arial" w:hAnsi="Arial"/>
                <w:sz w:val="22"/>
              </w:rPr>
              <w:t>melighold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Helsepersonelloven § 23 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 dette er et praktisk grunnlag vet jeg ikke, men det må være med i en første runde.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anser at be</w:t>
            </w:r>
            <w:r>
              <w:rPr>
                <w:rFonts w:ascii="Arial" w:hAnsi="Arial"/>
                <w:sz w:val="22"/>
              </w:rPr>
              <w:t xml:space="preserve">hovet for beskyttelse må anses ivaretatt ved at </w:t>
            </w:r>
            <w:proofErr w:type="spellStart"/>
            <w:r>
              <w:rPr>
                <w:rFonts w:ascii="Arial" w:hAnsi="Arial"/>
                <w:sz w:val="22"/>
              </w:rPr>
              <w:t>individualiserende</w:t>
            </w:r>
            <w:proofErr w:type="spellEnd"/>
            <w:r>
              <w:rPr>
                <w:rFonts w:ascii="Arial" w:hAnsi="Arial"/>
                <w:sz w:val="22"/>
              </w:rPr>
              <w:t xml:space="preserve"> kjennetegn er utelatt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Helsepersonelloven § 23 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 dette er et praktisk grunnlag vet jeg ikke, men det må være med i en første runde.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Jeg skal gi opplysninger om vedkommende pasient, fordi </w:t>
            </w:r>
            <w:r>
              <w:rPr>
                <w:rFonts w:ascii="Arial" w:hAnsi="Arial"/>
                <w:sz w:val="22"/>
              </w:rPr>
              <w:t>jeg anser at det foreligger tung</w:t>
            </w:r>
            <w:r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 xml:space="preserve">veiende private eller offentlige interesser som gjør det rettmessig.  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23.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Nødrett.</w:t>
            </w:r>
          </w:p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Bør brukes svært sjelden.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er samarbeidende personell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25. Dette vil være det juridiske grunnl</w:t>
            </w:r>
            <w:r>
              <w:rPr>
                <w:rFonts w:ascii="Arial" w:hAnsi="Arial"/>
                <w:sz w:val="22"/>
              </w:rPr>
              <w:t xml:space="preserve">aget for alle andre medarbeidere (kontormedarbeidere, </w:t>
            </w:r>
            <w:proofErr w:type="spellStart"/>
            <w:r>
              <w:rPr>
                <w:rFonts w:ascii="Arial" w:hAnsi="Arial"/>
                <w:sz w:val="22"/>
              </w:rPr>
              <w:t>it-ansatte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o.a</w:t>
            </w:r>
            <w:proofErr w:type="spellEnd"/>
            <w:r>
              <w:rPr>
                <w:rFonts w:ascii="Arial" w:hAnsi="Arial"/>
                <w:sz w:val="22"/>
              </w:rPr>
              <w:t>. ansatte) som har oppgaver knyttet til pasientdokument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sjonen.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virksomhetens l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delse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tilsyn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myndighete</w:t>
            </w:r>
            <w:r>
              <w:rPr>
                <w:rFonts w:ascii="Arial" w:hAnsi="Arial"/>
                <w:sz w:val="22"/>
              </w:rPr>
              <w:t>r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nødetater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sosialtj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nesten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Jeg skal gi opplysninger til </w:t>
            </w:r>
            <w:proofErr w:type="spellStart"/>
            <w:r>
              <w:rPr>
                <w:rFonts w:ascii="Arial" w:hAnsi="Arial"/>
                <w:sz w:val="22"/>
              </w:rPr>
              <w:t>barnevernstjene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ten</w:t>
            </w:r>
            <w:proofErr w:type="spellEnd"/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melding t</w:t>
            </w:r>
            <w:r>
              <w:rPr>
                <w:rFonts w:ascii="Arial" w:hAnsi="Arial"/>
                <w:sz w:val="22"/>
              </w:rPr>
              <w:t>il folkeregisteret om fødsel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melding om dødsfall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Jeg skal gi melding til helseregistre </w:t>
            </w:r>
            <w:proofErr w:type="spellStart"/>
            <w:r>
              <w:rPr>
                <w:rFonts w:ascii="Arial" w:hAnsi="Arial"/>
                <w:sz w:val="22"/>
              </w:rPr>
              <w:t>mv</w:t>
            </w:r>
            <w:proofErr w:type="spellEnd"/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Helsepersonelloven § 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melding til fylkeslegen om betydelig perso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 xml:space="preserve">skade 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Helsepersonellove</w:t>
            </w:r>
            <w:r>
              <w:rPr>
                <w:rFonts w:ascii="Arial" w:hAnsi="Arial"/>
                <w:sz w:val="22"/>
              </w:rPr>
              <w:t>n § 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kvalitetsu</w:t>
            </w:r>
            <w:r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 xml:space="preserve">valget 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Spesialisthelsetjenesteloven</w:t>
            </w:r>
            <w:proofErr w:type="spellEnd"/>
            <w:r>
              <w:rPr>
                <w:rFonts w:ascii="Arial" w:hAnsi="Arial"/>
                <w:sz w:val="22"/>
              </w:rPr>
              <w:t xml:space="preserve"> § 3-4 annet ledd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 skal gi opplysninger til helsepersonell som har ansvar for oppfølging av smittet pasient og/eller har ansvar for det</w:t>
            </w:r>
          </w:p>
        </w:tc>
        <w:tc>
          <w:tcPr>
            <w:tcW w:w="4820" w:type="dxa"/>
          </w:tcPr>
          <w:p w:rsidR="00000000" w:rsidRDefault="00EE72AE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Smittevernloven</w:t>
            </w:r>
            <w:proofErr w:type="spellEnd"/>
            <w:r>
              <w:rPr>
                <w:rFonts w:ascii="Arial" w:hAnsi="Arial"/>
                <w:sz w:val="22"/>
              </w:rPr>
              <w:t xml:space="preserve"> § 2-2, § 3-6</w:t>
            </w:r>
          </w:p>
        </w:tc>
      </w:tr>
    </w:tbl>
    <w:p w:rsidR="00000000" w:rsidRDefault="00EE72AE">
      <w:pPr>
        <w:rPr>
          <w:sz w:val="22"/>
        </w:rPr>
      </w:pPr>
    </w:p>
    <w:p w:rsidR="00000000" w:rsidRDefault="00EE72AE">
      <w:pPr>
        <w:rPr>
          <w:sz w:val="22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7860"/>
    <w:multiLevelType w:val="singleLevel"/>
    <w:tmpl w:val="A6ACC2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46269E"/>
    <w:multiLevelType w:val="singleLevel"/>
    <w:tmpl w:val="5F9AF2C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A713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2AE"/>
    <w:rsid w:val="00E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8692-FABD-4208-9E6D-DF02F14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>Innherred sykehus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Liv Kjønstad</dc:creator>
  <cp:keywords/>
  <cp:lastModifiedBy>sys_rpa_robot01_prd</cp:lastModifiedBy>
  <cp:revision>2</cp:revision>
  <dcterms:created xsi:type="dcterms:W3CDTF">2021-09-29T13:37:00Z</dcterms:created>
  <dcterms:modified xsi:type="dcterms:W3CDTF">2021-09-29T13:37:00Z</dcterms:modified>
</cp:coreProperties>
</file>