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65162D" w14:textId="77777777" w:rsidR="009B618A" w:rsidRDefault="003F32ED">
      <w:pPr>
        <w:pStyle w:val="Default"/>
        <w:spacing w:line="256" w:lineRule="atLeast"/>
        <w:ind w:right="6323"/>
        <w:jc w:val="both"/>
      </w:pPr>
      <w:r>
        <w:rPr>
          <w:noProof/>
        </w:rPr>
        <w:pict w14:anchorId="6A6517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6.45pt;margin-top:-4.45pt;width:184.4pt;height:112.7pt;z-index:251657728">
            <v:imagedata r:id="rId7" o:title="helsedir"/>
          </v:shape>
        </w:pict>
      </w:r>
      <w:r>
        <w:rPr>
          <w:noProof/>
        </w:rPr>
        <w:pict w14:anchorId="6A65170A">
          <v:shape id="_x0000_s1026" type="#_x0000_t75" style="position:absolute;left:0;text-align:left;margin-left:228pt;margin-top:-26.45pt;width:253.15pt;height:132.2pt;z-index:251656704">
            <v:imagedata r:id="rId8" o:title="" cropleft="33281f"/>
          </v:shape>
        </w:pict>
      </w:r>
    </w:p>
    <w:p w14:paraId="6A65162E" w14:textId="77777777" w:rsidR="009B618A" w:rsidRDefault="009B618A">
      <w:pPr>
        <w:pStyle w:val="Default"/>
        <w:spacing w:after="60"/>
      </w:pPr>
    </w:p>
    <w:p w14:paraId="6A65162F" w14:textId="77777777" w:rsidR="009B618A" w:rsidRDefault="009B618A">
      <w:pPr>
        <w:pStyle w:val="Default"/>
      </w:pPr>
    </w:p>
    <w:p w14:paraId="6A651630" w14:textId="77777777" w:rsidR="00EB3B2A" w:rsidRDefault="00EB3B2A" w:rsidP="00EB3B2A">
      <w:pPr>
        <w:pStyle w:val="Default"/>
        <w:jc w:val="center"/>
        <w:rPr>
          <w:rFonts w:ascii="Calibri" w:hAnsi="Calibri"/>
          <w:b/>
          <w:color w:val="CC0000"/>
          <w:sz w:val="72"/>
          <w:szCs w:val="72"/>
        </w:rPr>
      </w:pPr>
    </w:p>
    <w:p w14:paraId="6A651631" w14:textId="77777777" w:rsidR="00EB3B2A" w:rsidRDefault="00EB3B2A" w:rsidP="00962FC7">
      <w:pPr>
        <w:pStyle w:val="Default"/>
        <w:rPr>
          <w:rFonts w:ascii="Calibri" w:hAnsi="Calibri"/>
          <w:b/>
          <w:color w:val="CC0000"/>
          <w:sz w:val="52"/>
          <w:szCs w:val="52"/>
        </w:rPr>
      </w:pPr>
    </w:p>
    <w:p w14:paraId="6A651632" w14:textId="77777777" w:rsidR="002B494E" w:rsidRDefault="002B494E" w:rsidP="00962FC7">
      <w:pPr>
        <w:pStyle w:val="Default"/>
        <w:rPr>
          <w:rFonts w:ascii="Calibri" w:hAnsi="Calibri"/>
          <w:b/>
          <w:color w:val="CC0000"/>
          <w:sz w:val="52"/>
          <w:szCs w:val="52"/>
        </w:rPr>
      </w:pPr>
    </w:p>
    <w:p w14:paraId="6A651633" w14:textId="77777777" w:rsidR="00B07B93" w:rsidRDefault="00B07B93" w:rsidP="00962FC7">
      <w:pPr>
        <w:pStyle w:val="Default"/>
        <w:rPr>
          <w:rFonts w:ascii="Calibri" w:hAnsi="Calibri"/>
          <w:b/>
          <w:color w:val="CC0000"/>
          <w:sz w:val="52"/>
          <w:szCs w:val="52"/>
        </w:rPr>
      </w:pPr>
    </w:p>
    <w:p w14:paraId="6A651634" w14:textId="77777777" w:rsidR="002B494E" w:rsidRDefault="00B07B93" w:rsidP="00B07B93">
      <w:pPr>
        <w:pStyle w:val="Default"/>
        <w:jc w:val="center"/>
        <w:rPr>
          <w:rFonts w:ascii="Calibri" w:hAnsi="Calibri"/>
          <w:b/>
          <w:color w:val="CC0000"/>
          <w:sz w:val="52"/>
          <w:szCs w:val="52"/>
        </w:rPr>
      </w:pPr>
      <w:r>
        <w:fldChar w:fldCharType="begin"/>
      </w:r>
      <w:r>
        <w:instrText xml:space="preserve"> INCLUDEPICTURE "http://virksomhetsportal.helsemn.no/omrader/HNT/Documents/Helse%20Nord-Tr%C3%B8ndelag.png" \* MERGEFORMATINET </w:instrText>
      </w:r>
      <w:r>
        <w:fldChar w:fldCharType="separate"/>
      </w:r>
      <w:r w:rsidR="00D74501">
        <w:fldChar w:fldCharType="begin"/>
      </w:r>
      <w:r w:rsidR="00D74501">
        <w:instrText xml:space="preserve"> INCLUDEPICTURE  "http://virksomhetsportal.helsemn.no/omrader/HNT/Documents/Helse Nord-Tr%C3%B8ndelag.png" \* MERGEFORMATINET </w:instrText>
      </w:r>
      <w:r w:rsidR="00D74501">
        <w:fldChar w:fldCharType="separate"/>
      </w:r>
      <w:r w:rsidR="003F32ED">
        <w:fldChar w:fldCharType="begin"/>
      </w:r>
      <w:r w:rsidR="003F32ED">
        <w:instrText xml:space="preserve"> </w:instrText>
      </w:r>
      <w:r w:rsidR="003F32ED">
        <w:instrText>INCLUDEPICTURE  "http://virksomhetsportal.helsemn.no/omrader/HNT/Documents/Helse Nord-Tr%C3%B8ndelag.png" \* MERGEFORMATINET</w:instrText>
      </w:r>
      <w:r w:rsidR="003F32ED">
        <w:instrText xml:space="preserve"> </w:instrText>
      </w:r>
      <w:r w:rsidR="003F32ED">
        <w:fldChar w:fldCharType="separate"/>
      </w:r>
      <w:r w:rsidR="003F32ED">
        <w:pict w14:anchorId="6A65170B">
          <v:shape id="_x0000_i1025" type="#_x0000_t75" style="width:300.75pt;height:43.5pt">
            <v:imagedata r:id="rId9" r:href="rId10"/>
          </v:shape>
        </w:pict>
      </w:r>
      <w:r w:rsidR="003F32ED">
        <w:fldChar w:fldCharType="end"/>
      </w:r>
      <w:r w:rsidR="00D74501">
        <w:fldChar w:fldCharType="end"/>
      </w:r>
      <w:r>
        <w:fldChar w:fldCharType="end"/>
      </w:r>
    </w:p>
    <w:p w14:paraId="6A651635" w14:textId="77777777" w:rsidR="002B494E" w:rsidRDefault="002B494E" w:rsidP="00962FC7">
      <w:pPr>
        <w:pStyle w:val="Default"/>
        <w:rPr>
          <w:rFonts w:ascii="Calibri" w:hAnsi="Calibri"/>
          <w:b/>
          <w:color w:val="CC0000"/>
          <w:sz w:val="52"/>
          <w:szCs w:val="52"/>
        </w:rPr>
      </w:pPr>
    </w:p>
    <w:p w14:paraId="6A651636" w14:textId="77777777" w:rsidR="002B494E" w:rsidRPr="00B07B93" w:rsidRDefault="002B494E" w:rsidP="00962FC7">
      <w:pPr>
        <w:pStyle w:val="Default"/>
        <w:rPr>
          <w:rFonts w:ascii="Calibri" w:hAnsi="Calibri"/>
          <w:b/>
          <w:color w:val="CC0000"/>
          <w:sz w:val="28"/>
          <w:szCs w:val="52"/>
        </w:rPr>
      </w:pPr>
    </w:p>
    <w:p w14:paraId="6A651637" w14:textId="77777777" w:rsidR="00B07B93" w:rsidRPr="00B07B93" w:rsidRDefault="00B07B93" w:rsidP="00962FC7">
      <w:pPr>
        <w:pStyle w:val="Default"/>
        <w:rPr>
          <w:rFonts w:ascii="Calibri" w:hAnsi="Calibri"/>
          <w:b/>
          <w:color w:val="CC0000"/>
          <w:sz w:val="28"/>
          <w:szCs w:val="52"/>
        </w:rPr>
      </w:pPr>
    </w:p>
    <w:p w14:paraId="6A651638" w14:textId="77777777" w:rsidR="00EB3B2A" w:rsidRPr="004B72B6" w:rsidRDefault="00EB3B2A" w:rsidP="002B494E">
      <w:pPr>
        <w:pStyle w:val="Default"/>
        <w:spacing w:line="360" w:lineRule="auto"/>
        <w:jc w:val="center"/>
        <w:outlineLvl w:val="0"/>
        <w:rPr>
          <w:rFonts w:ascii="Arial" w:hAnsi="Arial" w:cs="Arial"/>
          <w:b/>
          <w:color w:val="CC0000"/>
          <w:sz w:val="72"/>
          <w:szCs w:val="72"/>
        </w:rPr>
      </w:pPr>
      <w:r w:rsidRPr="004B72B6">
        <w:rPr>
          <w:rFonts w:ascii="Arial" w:hAnsi="Arial" w:cs="Arial"/>
          <w:b/>
          <w:color w:val="CC0000"/>
          <w:sz w:val="72"/>
          <w:szCs w:val="72"/>
        </w:rPr>
        <w:t>VELKOMMEN</w:t>
      </w:r>
    </w:p>
    <w:p w14:paraId="6A651639" w14:textId="77777777" w:rsidR="00EB3B2A" w:rsidRPr="004B72B6" w:rsidRDefault="00EB3B2A" w:rsidP="002B494E">
      <w:pPr>
        <w:pStyle w:val="Default"/>
        <w:spacing w:line="360" w:lineRule="auto"/>
        <w:jc w:val="center"/>
        <w:outlineLvl w:val="0"/>
        <w:rPr>
          <w:rFonts w:ascii="Arial" w:hAnsi="Arial" w:cs="Arial"/>
          <w:b/>
          <w:color w:val="CC0000"/>
          <w:sz w:val="72"/>
          <w:szCs w:val="72"/>
        </w:rPr>
      </w:pPr>
      <w:r w:rsidRPr="004B72B6">
        <w:rPr>
          <w:rFonts w:ascii="Arial" w:hAnsi="Arial" w:cs="Arial"/>
          <w:b/>
          <w:color w:val="CC0000"/>
          <w:sz w:val="72"/>
          <w:szCs w:val="72"/>
        </w:rPr>
        <w:t>TIL</w:t>
      </w:r>
    </w:p>
    <w:p w14:paraId="6A65163A" w14:textId="77777777" w:rsidR="00EB3B2A" w:rsidRPr="004B72B6" w:rsidRDefault="00EB3B2A" w:rsidP="002B494E">
      <w:pPr>
        <w:pStyle w:val="Default"/>
        <w:spacing w:line="360" w:lineRule="auto"/>
        <w:jc w:val="center"/>
        <w:outlineLvl w:val="0"/>
        <w:rPr>
          <w:rFonts w:ascii="Arial" w:hAnsi="Arial" w:cs="Arial"/>
          <w:b/>
          <w:color w:val="CC0000"/>
          <w:sz w:val="72"/>
          <w:szCs w:val="72"/>
        </w:rPr>
      </w:pPr>
      <w:r w:rsidRPr="004B72B6">
        <w:rPr>
          <w:rFonts w:ascii="Arial" w:hAnsi="Arial" w:cs="Arial"/>
          <w:b/>
          <w:color w:val="CC0000"/>
          <w:sz w:val="72"/>
          <w:szCs w:val="72"/>
        </w:rPr>
        <w:t>BLODBANKEN</w:t>
      </w:r>
    </w:p>
    <w:p w14:paraId="6A65163B" w14:textId="77777777" w:rsidR="00EB3B2A" w:rsidRDefault="00EB3B2A" w:rsidP="00EB3B2A">
      <w:pPr>
        <w:pStyle w:val="Default"/>
        <w:spacing w:after="410" w:line="766" w:lineRule="atLeast"/>
        <w:ind w:left="3145"/>
        <w:rPr>
          <w:rFonts w:cs="Times New Roman"/>
          <w:color w:val="319A63"/>
          <w:sz w:val="72"/>
          <w:szCs w:val="72"/>
        </w:rPr>
      </w:pPr>
    </w:p>
    <w:p w14:paraId="6A65163C" w14:textId="77777777" w:rsidR="002B494E" w:rsidRPr="002B494E" w:rsidRDefault="002B494E" w:rsidP="002B494E">
      <w:pPr>
        <w:pStyle w:val="Default"/>
        <w:spacing w:line="766" w:lineRule="atLeast"/>
        <w:ind w:left="3147"/>
        <w:rPr>
          <w:rFonts w:cs="Times New Roman"/>
          <w:color w:val="319A63"/>
          <w:sz w:val="52"/>
          <w:szCs w:val="52"/>
        </w:rPr>
      </w:pPr>
    </w:p>
    <w:p w14:paraId="6A65163D" w14:textId="77777777" w:rsidR="002B494E" w:rsidRPr="002B494E" w:rsidRDefault="002B494E" w:rsidP="002B494E">
      <w:pPr>
        <w:pStyle w:val="Default"/>
        <w:spacing w:line="766" w:lineRule="atLeast"/>
        <w:ind w:left="3147"/>
        <w:rPr>
          <w:rFonts w:cs="Times New Roman"/>
          <w:color w:val="319A63"/>
          <w:sz w:val="36"/>
          <w:szCs w:val="36"/>
        </w:rPr>
      </w:pPr>
    </w:p>
    <w:p w14:paraId="6A65163E" w14:textId="77777777" w:rsidR="009B618A" w:rsidRDefault="009B618A" w:rsidP="002B494E">
      <w:pPr>
        <w:pStyle w:val="Default"/>
        <w:spacing w:line="213" w:lineRule="atLeast"/>
        <w:jc w:val="center"/>
        <w:rPr>
          <w:rFonts w:ascii="Helvetica" w:hAnsi="Helvetica"/>
          <w:sz w:val="22"/>
          <w:szCs w:val="22"/>
        </w:rPr>
      </w:pPr>
      <w:r w:rsidRPr="002B494E">
        <w:rPr>
          <w:rFonts w:ascii="Helvetica" w:hAnsi="Helvetica"/>
          <w:sz w:val="22"/>
          <w:szCs w:val="22"/>
        </w:rPr>
        <w:br/>
      </w:r>
    </w:p>
    <w:p w14:paraId="6A65163F" w14:textId="77777777" w:rsidR="006868E9" w:rsidRDefault="006868E9" w:rsidP="002B494E">
      <w:pPr>
        <w:pStyle w:val="Default"/>
        <w:spacing w:line="213" w:lineRule="atLeast"/>
        <w:jc w:val="center"/>
        <w:rPr>
          <w:rFonts w:ascii="Helvetica" w:hAnsi="Helvetica"/>
          <w:sz w:val="22"/>
          <w:szCs w:val="22"/>
        </w:rPr>
      </w:pPr>
    </w:p>
    <w:p w14:paraId="6A651640" w14:textId="77777777" w:rsidR="006868E9" w:rsidRDefault="006868E9" w:rsidP="002B494E">
      <w:pPr>
        <w:pStyle w:val="Default"/>
        <w:spacing w:line="213" w:lineRule="atLeast"/>
        <w:jc w:val="center"/>
        <w:rPr>
          <w:rFonts w:ascii="Helvetica" w:hAnsi="Helvetica"/>
          <w:sz w:val="22"/>
          <w:szCs w:val="22"/>
        </w:rPr>
      </w:pPr>
    </w:p>
    <w:p w14:paraId="6A651641" w14:textId="77777777" w:rsidR="006868E9" w:rsidRPr="002B494E" w:rsidRDefault="006868E9" w:rsidP="002B494E">
      <w:pPr>
        <w:pStyle w:val="Default"/>
        <w:spacing w:line="213" w:lineRule="atLeast"/>
        <w:jc w:val="center"/>
        <w:rPr>
          <w:rFonts w:ascii="Helvetica" w:hAnsi="Helvetica"/>
          <w:sz w:val="22"/>
          <w:szCs w:val="22"/>
        </w:rPr>
      </w:pPr>
    </w:p>
    <w:p w14:paraId="6A651642" w14:textId="13D871A8" w:rsidR="009B618A" w:rsidRPr="00F71091" w:rsidRDefault="003F32ED">
      <w:pPr>
        <w:pStyle w:val="CM3"/>
        <w:jc w:val="center"/>
        <w:rPr>
          <w:rFonts w:ascii="Arial" w:hAnsi="Arial" w:cs="Arial"/>
          <w:color w:val="221E1F"/>
          <w:sz w:val="22"/>
          <w:szCs w:val="22"/>
        </w:rPr>
      </w:pPr>
      <w:r>
        <w:rPr>
          <w:rFonts w:ascii="Arial" w:hAnsi="Arial" w:cs="Arial"/>
          <w:color w:val="221E1F"/>
          <w:sz w:val="22"/>
          <w:szCs w:val="22"/>
        </w:rPr>
        <w:t>November 2022</w:t>
      </w:r>
    </w:p>
    <w:p w14:paraId="6A651643" w14:textId="77777777" w:rsidR="000127B6" w:rsidRPr="000127B6" w:rsidRDefault="00EB3B2A" w:rsidP="000127B6">
      <w:pPr>
        <w:rPr>
          <w:rFonts w:ascii="Arial" w:hAnsi="Arial" w:cs="Arial"/>
          <w:b/>
          <w:color w:val="2F5496"/>
          <w:sz w:val="32"/>
          <w:szCs w:val="32"/>
        </w:rPr>
      </w:pPr>
      <w:r>
        <w:rPr>
          <w:rFonts w:ascii="Helvetica" w:hAnsi="Helvetica" w:cs="Helvetica"/>
          <w:b/>
          <w:bCs/>
          <w:color w:val="009080"/>
          <w:sz w:val="22"/>
          <w:szCs w:val="22"/>
        </w:rPr>
        <w:br w:type="page"/>
      </w:r>
      <w:r w:rsidR="000127B6" w:rsidRPr="000127B6">
        <w:rPr>
          <w:rFonts w:ascii="Arial" w:hAnsi="Arial" w:cs="Arial"/>
          <w:b/>
          <w:color w:val="2F5496"/>
          <w:sz w:val="32"/>
          <w:szCs w:val="32"/>
        </w:rPr>
        <w:lastRenderedPageBreak/>
        <w:t>Hvorfor trenger vi blodgivere?</w:t>
      </w:r>
    </w:p>
    <w:p w14:paraId="6A651644" w14:textId="77777777" w:rsidR="000127B6" w:rsidRPr="00B00500" w:rsidRDefault="000127B6" w:rsidP="000127B6">
      <w:pPr>
        <w:rPr>
          <w:rFonts w:ascii="Arial" w:hAnsi="Arial" w:cs="Arial"/>
          <w:b/>
          <w:bCs/>
        </w:rPr>
      </w:pPr>
      <w:r w:rsidRPr="00613FE1">
        <w:rPr>
          <w:rFonts w:ascii="Arial" w:hAnsi="Arial" w:cs="Arial"/>
        </w:rPr>
        <w:t>Det finnes ingen erstatning for blod. Blod er et levende materiale og selv med moderne og avansert teknologi kan ikke blod fremstilles kunstig – det må gis.</w:t>
      </w:r>
      <w:r>
        <w:rPr>
          <w:rFonts w:ascii="Arial" w:hAnsi="Arial" w:cs="Arial"/>
          <w:b/>
        </w:rPr>
        <w:t xml:space="preserve"> </w:t>
      </w:r>
      <w:r w:rsidRPr="00D70338">
        <w:rPr>
          <w:rFonts w:ascii="Arial" w:hAnsi="Arial" w:cs="Arial"/>
          <w:bCs/>
        </w:rPr>
        <w:t>Blodoverføring er en uerstattelig del av moderne medisinsk behandling.</w:t>
      </w:r>
      <w:r w:rsidRPr="00B00500">
        <w:rPr>
          <w:rFonts w:ascii="Arial" w:hAnsi="Arial" w:cs="Arial"/>
          <w:b/>
          <w:bCs/>
        </w:rPr>
        <w:t xml:space="preserve"> </w:t>
      </w:r>
    </w:p>
    <w:p w14:paraId="6A651645" w14:textId="77777777" w:rsidR="000127B6" w:rsidRPr="00C9604F" w:rsidRDefault="000127B6" w:rsidP="000127B6">
      <w:pPr>
        <w:rPr>
          <w:rFonts w:ascii="Arial" w:hAnsi="Arial" w:cs="Arial"/>
        </w:rPr>
      </w:pPr>
      <w:r w:rsidRPr="00C9604F">
        <w:rPr>
          <w:rFonts w:ascii="Arial" w:hAnsi="Arial" w:cs="Arial"/>
        </w:rPr>
        <w:t xml:space="preserve">Mange pasienter kan ikke overleve uten blodoverføring. </w:t>
      </w:r>
    </w:p>
    <w:p w14:paraId="6A651646" w14:textId="77777777" w:rsidR="000127B6" w:rsidRPr="00C9604F" w:rsidRDefault="000127B6" w:rsidP="000127B6">
      <w:pPr>
        <w:rPr>
          <w:rFonts w:ascii="Arial" w:hAnsi="Arial" w:cs="Arial"/>
        </w:rPr>
      </w:pPr>
      <w:r w:rsidRPr="00C9604F">
        <w:rPr>
          <w:rFonts w:ascii="Arial" w:hAnsi="Arial" w:cs="Arial"/>
        </w:rPr>
        <w:t xml:space="preserve"> </w:t>
      </w:r>
    </w:p>
    <w:p w14:paraId="6A651647" w14:textId="77777777" w:rsidR="000127B6" w:rsidRPr="000127B6" w:rsidRDefault="000127B6" w:rsidP="000127B6">
      <w:pPr>
        <w:rPr>
          <w:rFonts w:ascii="Arial" w:hAnsi="Arial" w:cs="Arial"/>
          <w:b/>
          <w:color w:val="2F5496"/>
          <w:sz w:val="32"/>
          <w:szCs w:val="32"/>
        </w:rPr>
      </w:pPr>
      <w:r w:rsidRPr="000127B6">
        <w:rPr>
          <w:rFonts w:ascii="Arial" w:hAnsi="Arial" w:cs="Arial"/>
          <w:b/>
          <w:color w:val="2F5496"/>
          <w:sz w:val="32"/>
          <w:szCs w:val="32"/>
        </w:rPr>
        <w:t>Ny blodgiver- nyregistrering</w:t>
      </w:r>
    </w:p>
    <w:p w14:paraId="6A651648" w14:textId="77777777" w:rsidR="000127B6" w:rsidRPr="00097388" w:rsidRDefault="000127B6" w:rsidP="000127B6">
      <w:pPr>
        <w:rPr>
          <w:rFonts w:ascii="Arial" w:hAnsi="Arial" w:cs="Arial"/>
          <w:b/>
          <w:bCs/>
        </w:rPr>
      </w:pPr>
      <w:r w:rsidRPr="00097388">
        <w:rPr>
          <w:rFonts w:ascii="Arial" w:hAnsi="Arial" w:cs="Arial"/>
          <w:b/>
          <w:bCs/>
        </w:rPr>
        <w:t xml:space="preserve">Takk for at du har meldt deg som blodgiver! </w:t>
      </w:r>
    </w:p>
    <w:p w14:paraId="6A651649" w14:textId="77777777" w:rsidR="000127B6" w:rsidRDefault="000127B6" w:rsidP="000127B6">
      <w:pPr>
        <w:rPr>
          <w:rFonts w:ascii="Arial" w:hAnsi="Arial" w:cs="Arial"/>
        </w:rPr>
      </w:pPr>
      <w:r>
        <w:rPr>
          <w:rFonts w:ascii="Arial" w:hAnsi="Arial" w:cs="Arial"/>
        </w:rPr>
        <w:t xml:space="preserve">Du har nå kommet til nyregistrering og du skal ikke gi blod ved dette besøket. Ved nyregistrering skal du besvare et medisinsk spørreskjema og deretter svare på spørsmål om egen helse, opphold utenfor Norge og smitterisiko i en konfidensiell samtale. </w:t>
      </w:r>
    </w:p>
    <w:p w14:paraId="6A65164A" w14:textId="77777777" w:rsidR="000127B6" w:rsidRDefault="000127B6" w:rsidP="000127B6">
      <w:pPr>
        <w:rPr>
          <w:rFonts w:ascii="Arial" w:hAnsi="Arial" w:cs="Arial"/>
        </w:rPr>
      </w:pPr>
      <w:r>
        <w:rPr>
          <w:rFonts w:ascii="Arial" w:hAnsi="Arial" w:cs="Arial"/>
        </w:rPr>
        <w:t xml:space="preserve">Det er viktig at du svarer ærlig og oppriktig på disse spørsmålene. Det vil også bli tatt blodprøver. </w:t>
      </w:r>
    </w:p>
    <w:p w14:paraId="6A65164B" w14:textId="77777777" w:rsidR="000127B6" w:rsidRDefault="000127B6" w:rsidP="000127B6">
      <w:pPr>
        <w:rPr>
          <w:rFonts w:ascii="Arial" w:hAnsi="Arial" w:cs="Arial"/>
        </w:rPr>
      </w:pPr>
      <w:r>
        <w:rPr>
          <w:rFonts w:ascii="Arial" w:hAnsi="Arial" w:cs="Arial"/>
        </w:rPr>
        <w:t xml:space="preserve">Opplysningene som blir gitt på spørreskjemaet og i samtalen vil sammen med blodprøvene avgjøre om du kan bli blodgiver eller ikke. </w:t>
      </w:r>
      <w:r>
        <w:rPr>
          <w:rFonts w:ascii="Arial" w:hAnsi="Arial" w:cs="Arial"/>
        </w:rPr>
        <w:br/>
        <w:t>Du vil få beskjed hvis du ikke kan være blodgiver.</w:t>
      </w:r>
    </w:p>
    <w:p w14:paraId="6A65164C" w14:textId="77777777" w:rsidR="000127B6" w:rsidRPr="00C9604F" w:rsidRDefault="000127B6" w:rsidP="000127B6">
      <w:pPr>
        <w:rPr>
          <w:rFonts w:ascii="Arial" w:hAnsi="Arial" w:cs="Arial"/>
        </w:rPr>
      </w:pPr>
      <w:r>
        <w:rPr>
          <w:rFonts w:ascii="Arial" w:hAnsi="Arial" w:cs="Arial"/>
        </w:rPr>
        <w:br/>
        <w:t xml:space="preserve">Dersom du blir godkjent som blodgiver, vil du bli innkalt til blodgivning pr </w:t>
      </w:r>
      <w:r w:rsidR="00F32F1D">
        <w:rPr>
          <w:rFonts w:ascii="Arial" w:hAnsi="Arial" w:cs="Arial"/>
        </w:rPr>
        <w:t>telefon/</w:t>
      </w:r>
      <w:r>
        <w:rPr>
          <w:rFonts w:ascii="Arial" w:hAnsi="Arial" w:cs="Arial"/>
        </w:rPr>
        <w:t>SMS/e-post.</w:t>
      </w:r>
      <w:r w:rsidRPr="00F115CE">
        <w:rPr>
          <w:rFonts w:ascii="Arial" w:hAnsi="Arial" w:cs="Arial"/>
        </w:rPr>
        <w:t xml:space="preserve"> </w:t>
      </w:r>
      <w:r w:rsidRPr="00C9604F">
        <w:rPr>
          <w:rFonts w:ascii="Arial" w:hAnsi="Arial" w:cs="Arial"/>
        </w:rPr>
        <w:t>Du m</w:t>
      </w:r>
      <w:r>
        <w:rPr>
          <w:rFonts w:ascii="Arial" w:hAnsi="Arial" w:cs="Arial"/>
        </w:rPr>
        <w:t>å ringe personlig for å bestille</w:t>
      </w:r>
      <w:r w:rsidRPr="00C9604F">
        <w:rPr>
          <w:rFonts w:ascii="Arial" w:hAnsi="Arial" w:cs="Arial"/>
        </w:rPr>
        <w:t xml:space="preserve">/avbestille timer til </w:t>
      </w:r>
      <w:r>
        <w:rPr>
          <w:rFonts w:ascii="Arial" w:hAnsi="Arial" w:cs="Arial"/>
        </w:rPr>
        <w:t>nyregistrering/</w:t>
      </w:r>
      <w:r w:rsidRPr="00C9604F">
        <w:rPr>
          <w:rFonts w:ascii="Arial" w:hAnsi="Arial" w:cs="Arial"/>
        </w:rPr>
        <w:t>blodgivning.</w:t>
      </w:r>
      <w:r>
        <w:rPr>
          <w:rFonts w:ascii="Arial" w:hAnsi="Arial" w:cs="Arial"/>
        </w:rPr>
        <w:br/>
      </w:r>
      <w:r>
        <w:rPr>
          <w:rFonts w:ascii="Arial" w:hAnsi="Arial" w:cs="Arial"/>
          <w:b/>
        </w:rPr>
        <w:t>D</w:t>
      </w:r>
      <w:r w:rsidRPr="00C9604F">
        <w:rPr>
          <w:rFonts w:ascii="Arial" w:hAnsi="Arial" w:cs="Arial"/>
          <w:b/>
        </w:rPr>
        <w:t xml:space="preserve">u </w:t>
      </w:r>
      <w:r>
        <w:rPr>
          <w:rFonts w:ascii="Arial" w:hAnsi="Arial" w:cs="Arial"/>
          <w:b/>
        </w:rPr>
        <w:t xml:space="preserve">kan </w:t>
      </w:r>
      <w:r w:rsidRPr="00C9604F">
        <w:rPr>
          <w:rFonts w:ascii="Arial" w:hAnsi="Arial" w:cs="Arial"/>
          <w:b/>
        </w:rPr>
        <w:t>når som helst trekke deg fra videre blodgivning.</w:t>
      </w:r>
      <w:r w:rsidRPr="00C9604F">
        <w:rPr>
          <w:rFonts w:ascii="Arial" w:hAnsi="Arial" w:cs="Arial"/>
        </w:rPr>
        <w:t xml:space="preserve"> </w:t>
      </w:r>
    </w:p>
    <w:p w14:paraId="6A65164D" w14:textId="77777777" w:rsidR="000127B6" w:rsidRDefault="000127B6" w:rsidP="000127B6">
      <w:pPr>
        <w:rPr>
          <w:rFonts w:ascii="Arial" w:hAnsi="Arial" w:cs="Arial"/>
        </w:rPr>
      </w:pPr>
    </w:p>
    <w:p w14:paraId="6A65164E" w14:textId="77777777" w:rsidR="000127B6" w:rsidRDefault="000127B6" w:rsidP="000127B6">
      <w:pPr>
        <w:rPr>
          <w:rFonts w:ascii="Arial" w:hAnsi="Arial" w:cs="Arial"/>
        </w:rPr>
      </w:pPr>
      <w:r w:rsidRPr="007C7107">
        <w:rPr>
          <w:rFonts w:ascii="Arial" w:hAnsi="Arial" w:cs="Arial"/>
        </w:rPr>
        <w:t>Det finnes foreløpig ikke</w:t>
      </w:r>
      <w:r>
        <w:rPr>
          <w:rFonts w:ascii="Arial" w:hAnsi="Arial" w:cs="Arial"/>
        </w:rPr>
        <w:t xml:space="preserve"> et</w:t>
      </w:r>
      <w:r w:rsidRPr="007C7107">
        <w:rPr>
          <w:rFonts w:ascii="Arial" w:hAnsi="Arial" w:cs="Arial"/>
        </w:rPr>
        <w:t xml:space="preserve"> nasjonalt blodgiverregister i Norge, gi </w:t>
      </w:r>
      <w:r>
        <w:rPr>
          <w:rFonts w:ascii="Arial" w:hAnsi="Arial" w:cs="Arial"/>
        </w:rPr>
        <w:t xml:space="preserve">derfor </w:t>
      </w:r>
      <w:r w:rsidRPr="007C7107">
        <w:rPr>
          <w:rFonts w:ascii="Arial" w:hAnsi="Arial" w:cs="Arial"/>
        </w:rPr>
        <w:t xml:space="preserve">beskjed </w:t>
      </w:r>
      <w:r>
        <w:rPr>
          <w:rFonts w:ascii="Arial" w:hAnsi="Arial" w:cs="Arial"/>
        </w:rPr>
        <w:t xml:space="preserve">til blodbanken dersom du flytter. </w:t>
      </w:r>
      <w:r>
        <w:rPr>
          <w:rFonts w:ascii="Arial" w:hAnsi="Arial" w:cs="Arial"/>
        </w:rPr>
        <w:br/>
        <w:t>Det er ikke ønskelig</w:t>
      </w:r>
      <w:r w:rsidRPr="00C9604F">
        <w:rPr>
          <w:rFonts w:ascii="Arial" w:hAnsi="Arial" w:cs="Arial"/>
        </w:rPr>
        <w:t xml:space="preserve"> at barn un</w:t>
      </w:r>
      <w:r>
        <w:rPr>
          <w:rFonts w:ascii="Arial" w:hAnsi="Arial" w:cs="Arial"/>
        </w:rPr>
        <w:t>der skolealder er med til nyregistrering/blodgiving</w:t>
      </w:r>
      <w:r w:rsidRPr="00C9604F">
        <w:rPr>
          <w:rFonts w:ascii="Arial" w:hAnsi="Arial" w:cs="Arial"/>
        </w:rPr>
        <w:t xml:space="preserve"> uten følge av en annen voksen</w:t>
      </w:r>
      <w:r>
        <w:rPr>
          <w:rFonts w:ascii="Arial" w:hAnsi="Arial" w:cs="Arial"/>
        </w:rPr>
        <w:t>.</w:t>
      </w:r>
    </w:p>
    <w:p w14:paraId="6A65164F" w14:textId="77777777" w:rsidR="000127B6" w:rsidRDefault="000127B6" w:rsidP="000127B6">
      <w:pPr>
        <w:rPr>
          <w:rFonts w:ascii="Arial" w:hAnsi="Arial" w:cs="Arial"/>
        </w:rPr>
      </w:pPr>
    </w:p>
    <w:p w14:paraId="6A651650" w14:textId="77777777" w:rsidR="000127B6" w:rsidRPr="000127B6" w:rsidRDefault="000127B6" w:rsidP="000127B6">
      <w:pPr>
        <w:rPr>
          <w:rFonts w:ascii="Arial" w:hAnsi="Arial" w:cs="Arial"/>
          <w:b/>
          <w:color w:val="2F5496"/>
          <w:sz w:val="32"/>
          <w:szCs w:val="32"/>
        </w:rPr>
      </w:pPr>
      <w:r w:rsidRPr="000127B6">
        <w:rPr>
          <w:rFonts w:ascii="Arial" w:hAnsi="Arial" w:cs="Arial"/>
          <w:b/>
          <w:color w:val="2F5496"/>
          <w:sz w:val="32"/>
          <w:szCs w:val="32"/>
        </w:rPr>
        <w:t>Hvem kan være blodgiver?</w:t>
      </w:r>
    </w:p>
    <w:p w14:paraId="6A651651" w14:textId="77777777" w:rsidR="000127B6" w:rsidRDefault="000127B6" w:rsidP="000127B6">
      <w:pPr>
        <w:rPr>
          <w:rFonts w:ascii="Arial" w:hAnsi="Arial" w:cs="Arial"/>
        </w:rPr>
      </w:pPr>
      <w:r>
        <w:rPr>
          <w:rFonts w:ascii="Arial" w:hAnsi="Arial" w:cs="Arial"/>
        </w:rPr>
        <w:t>For å bli blodgiver må du</w:t>
      </w:r>
    </w:p>
    <w:p w14:paraId="6A651652" w14:textId="77777777" w:rsidR="000127B6" w:rsidRPr="000F37BD" w:rsidRDefault="000127B6" w:rsidP="000127B6">
      <w:pPr>
        <w:pStyle w:val="Listeavsnitt"/>
        <w:numPr>
          <w:ilvl w:val="0"/>
          <w:numId w:val="31"/>
        </w:numPr>
        <w:spacing w:after="0" w:line="240" w:lineRule="auto"/>
        <w:rPr>
          <w:rFonts w:ascii="Arial" w:eastAsia="Times New Roman" w:hAnsi="Arial" w:cs="Arial"/>
          <w:sz w:val="24"/>
          <w:szCs w:val="24"/>
          <w:lang w:eastAsia="nb-NO"/>
        </w:rPr>
      </w:pPr>
      <w:r>
        <w:rPr>
          <w:rFonts w:ascii="Arial" w:eastAsia="Times New Roman" w:hAnsi="Arial" w:cs="Arial"/>
          <w:sz w:val="24"/>
          <w:szCs w:val="24"/>
          <w:lang w:eastAsia="nb-NO"/>
        </w:rPr>
        <w:t>Beherske norsk muntlig og skriftlig og ha norsk personnummer</w:t>
      </w:r>
    </w:p>
    <w:p w14:paraId="6A651653" w14:textId="77777777" w:rsidR="000127B6" w:rsidRDefault="000127B6" w:rsidP="000127B6">
      <w:pPr>
        <w:numPr>
          <w:ilvl w:val="0"/>
          <w:numId w:val="31"/>
        </w:numPr>
        <w:rPr>
          <w:rFonts w:ascii="Arial" w:hAnsi="Arial" w:cs="Arial"/>
        </w:rPr>
      </w:pPr>
      <w:r>
        <w:rPr>
          <w:rFonts w:ascii="Arial" w:hAnsi="Arial" w:cs="Arial"/>
        </w:rPr>
        <w:t>V</w:t>
      </w:r>
      <w:r w:rsidRPr="000F37BD">
        <w:rPr>
          <w:rFonts w:ascii="Arial" w:hAnsi="Arial" w:cs="Arial"/>
        </w:rPr>
        <w:t xml:space="preserve">ære minst 18 </w:t>
      </w:r>
      <w:r>
        <w:rPr>
          <w:rFonts w:ascii="Arial" w:hAnsi="Arial" w:cs="Arial"/>
        </w:rPr>
        <w:t xml:space="preserve">år </w:t>
      </w:r>
      <w:r w:rsidRPr="000F37BD">
        <w:rPr>
          <w:rFonts w:ascii="Arial" w:hAnsi="Arial" w:cs="Arial"/>
        </w:rPr>
        <w:t xml:space="preserve">og høyst 65 år </w:t>
      </w:r>
      <w:r>
        <w:rPr>
          <w:rFonts w:ascii="Arial" w:hAnsi="Arial" w:cs="Arial"/>
        </w:rPr>
        <w:t>ved førstegangsregistrering</w:t>
      </w:r>
    </w:p>
    <w:p w14:paraId="6A651654" w14:textId="77777777" w:rsidR="000127B6" w:rsidRPr="000F37BD" w:rsidRDefault="000127B6" w:rsidP="000127B6">
      <w:pPr>
        <w:numPr>
          <w:ilvl w:val="0"/>
          <w:numId w:val="31"/>
        </w:numPr>
        <w:rPr>
          <w:rFonts w:ascii="Arial" w:hAnsi="Arial" w:cs="Arial"/>
        </w:rPr>
      </w:pPr>
      <w:r>
        <w:rPr>
          <w:rFonts w:ascii="Arial" w:hAnsi="Arial" w:cs="Arial"/>
        </w:rPr>
        <w:t xml:space="preserve">Være og </w:t>
      </w:r>
      <w:r w:rsidRPr="000F37BD">
        <w:rPr>
          <w:rFonts w:ascii="Arial" w:hAnsi="Arial" w:cs="Arial"/>
        </w:rPr>
        <w:t>føle deg helt frisk</w:t>
      </w:r>
    </w:p>
    <w:p w14:paraId="6A651655" w14:textId="77777777" w:rsidR="000127B6" w:rsidRPr="00C9604F" w:rsidRDefault="000127B6" w:rsidP="000127B6">
      <w:pPr>
        <w:numPr>
          <w:ilvl w:val="0"/>
          <w:numId w:val="31"/>
        </w:numPr>
        <w:rPr>
          <w:rFonts w:ascii="Arial" w:hAnsi="Arial" w:cs="Arial"/>
        </w:rPr>
      </w:pPr>
      <w:r>
        <w:rPr>
          <w:rFonts w:ascii="Arial" w:hAnsi="Arial" w:cs="Arial"/>
        </w:rPr>
        <w:t>V</w:t>
      </w:r>
      <w:r w:rsidRPr="00C9604F">
        <w:rPr>
          <w:rFonts w:ascii="Arial" w:hAnsi="Arial" w:cs="Arial"/>
        </w:rPr>
        <w:t>eie over 50 kg</w:t>
      </w:r>
    </w:p>
    <w:p w14:paraId="6A651656" w14:textId="77777777" w:rsidR="000127B6" w:rsidRDefault="000127B6" w:rsidP="000127B6">
      <w:pPr>
        <w:ind w:left="360"/>
        <w:rPr>
          <w:rFonts w:ascii="Arial" w:hAnsi="Arial" w:cs="Arial"/>
        </w:rPr>
      </w:pPr>
    </w:p>
    <w:p w14:paraId="6A651657" w14:textId="77777777" w:rsidR="000127B6" w:rsidRPr="000127B6" w:rsidRDefault="000127B6" w:rsidP="000127B6">
      <w:pPr>
        <w:rPr>
          <w:rFonts w:ascii="Arial" w:hAnsi="Arial" w:cs="Arial"/>
          <w:b/>
          <w:color w:val="2F5496"/>
          <w:sz w:val="32"/>
          <w:szCs w:val="32"/>
        </w:rPr>
      </w:pPr>
      <w:r w:rsidRPr="000127B6">
        <w:rPr>
          <w:rFonts w:ascii="Arial" w:hAnsi="Arial" w:cs="Arial"/>
          <w:b/>
          <w:color w:val="2F5496"/>
          <w:sz w:val="32"/>
          <w:szCs w:val="32"/>
        </w:rPr>
        <w:t>Hvem kan ikke være blodgiver</w:t>
      </w:r>
    </w:p>
    <w:p w14:paraId="6A651658" w14:textId="77777777" w:rsidR="000127B6" w:rsidRPr="00491A6A" w:rsidRDefault="000127B6" w:rsidP="000127B6">
      <w:pPr>
        <w:pStyle w:val="Listeavsnitt"/>
        <w:numPr>
          <w:ilvl w:val="0"/>
          <w:numId w:val="32"/>
        </w:numPr>
        <w:spacing w:after="0" w:line="240" w:lineRule="auto"/>
        <w:rPr>
          <w:rFonts w:ascii="Arial" w:eastAsia="Times New Roman" w:hAnsi="Arial" w:cs="Arial"/>
          <w:b/>
          <w:sz w:val="32"/>
          <w:szCs w:val="32"/>
          <w:lang w:eastAsia="nb-NO"/>
        </w:rPr>
      </w:pPr>
      <w:r w:rsidRPr="000127B6">
        <w:rPr>
          <w:rFonts w:ascii="Arial" w:eastAsia="Times New Roman" w:hAnsi="Arial" w:cs="Arial"/>
          <w:sz w:val="24"/>
          <w:szCs w:val="24"/>
          <w:lang w:eastAsia="nb-NO"/>
        </w:rPr>
        <w:t>Personer som bruker eller har brukt dopingmidler eller narkotiske midler via sprøyter</w:t>
      </w:r>
    </w:p>
    <w:p w14:paraId="6A651659" w14:textId="77777777" w:rsidR="000127B6" w:rsidRPr="00491A6A" w:rsidRDefault="000127B6" w:rsidP="000127B6">
      <w:pPr>
        <w:pStyle w:val="Listeavsnitt"/>
        <w:numPr>
          <w:ilvl w:val="0"/>
          <w:numId w:val="32"/>
        </w:numPr>
        <w:kinsoku w:val="0"/>
        <w:overflowPunct w:val="0"/>
        <w:spacing w:after="0" w:line="240" w:lineRule="auto"/>
        <w:textAlignment w:val="baseline"/>
        <w:rPr>
          <w:rFonts w:ascii="Arial" w:eastAsia="Times New Roman" w:hAnsi="Arial" w:cs="Arial"/>
          <w:sz w:val="24"/>
          <w:szCs w:val="24"/>
          <w:lang w:eastAsia="nb-NO"/>
        </w:rPr>
      </w:pPr>
      <w:r w:rsidRPr="000127B6">
        <w:rPr>
          <w:rFonts w:ascii="Arial" w:eastAsia="Times New Roman" w:hAnsi="Arial" w:cs="Arial"/>
          <w:sz w:val="24"/>
          <w:szCs w:val="24"/>
          <w:lang w:eastAsia="nb-NO"/>
        </w:rPr>
        <w:t>Personer som har oppholdt seg i Storbritannia i mer enn 1 år til sammen fra og med 1980 til og med 1996</w:t>
      </w:r>
    </w:p>
    <w:p w14:paraId="6A65165A" w14:textId="77777777" w:rsidR="000127B6" w:rsidRPr="00491A6A" w:rsidRDefault="000127B6" w:rsidP="000127B6">
      <w:pPr>
        <w:pStyle w:val="Listeavsnitt"/>
        <w:numPr>
          <w:ilvl w:val="0"/>
          <w:numId w:val="32"/>
        </w:numPr>
        <w:kinsoku w:val="0"/>
        <w:overflowPunct w:val="0"/>
        <w:spacing w:after="0" w:line="240" w:lineRule="auto"/>
        <w:textAlignment w:val="baseline"/>
        <w:rPr>
          <w:rFonts w:ascii="Arial" w:eastAsia="Times New Roman" w:hAnsi="Arial" w:cs="Arial"/>
          <w:sz w:val="24"/>
          <w:szCs w:val="24"/>
          <w:lang w:eastAsia="nb-NO"/>
        </w:rPr>
      </w:pPr>
      <w:r w:rsidRPr="000127B6">
        <w:rPr>
          <w:rFonts w:ascii="Arial" w:eastAsia="Times New Roman" w:hAnsi="Arial" w:cs="Arial"/>
          <w:sz w:val="24"/>
          <w:szCs w:val="24"/>
          <w:lang w:eastAsia="nb-NO"/>
        </w:rPr>
        <w:t>Personer som har mottatt blodtransfusjon i Storbritannia fra og med 1980</w:t>
      </w:r>
    </w:p>
    <w:p w14:paraId="6A65165B" w14:textId="77777777" w:rsidR="000127B6" w:rsidRPr="00491A6A" w:rsidRDefault="000127B6" w:rsidP="000127B6">
      <w:pPr>
        <w:pStyle w:val="Listeavsnitt"/>
        <w:numPr>
          <w:ilvl w:val="0"/>
          <w:numId w:val="32"/>
        </w:numPr>
        <w:kinsoku w:val="0"/>
        <w:overflowPunct w:val="0"/>
        <w:spacing w:after="0" w:line="240" w:lineRule="auto"/>
        <w:textAlignment w:val="baseline"/>
        <w:rPr>
          <w:rFonts w:ascii="Arial" w:eastAsia="Times New Roman" w:hAnsi="Arial" w:cs="Arial"/>
          <w:sz w:val="24"/>
          <w:szCs w:val="24"/>
          <w:lang w:eastAsia="nb-NO"/>
        </w:rPr>
      </w:pPr>
      <w:r w:rsidRPr="000127B6">
        <w:rPr>
          <w:rFonts w:ascii="Arial" w:eastAsia="Times New Roman" w:hAnsi="Arial" w:cs="Arial"/>
          <w:sz w:val="24"/>
          <w:szCs w:val="24"/>
          <w:lang w:eastAsia="nb-NO"/>
        </w:rPr>
        <w:t>Personer som har oppholdt seg i land i Afrika, sør for Sahara, i mer enn 5 år til sammen</w:t>
      </w:r>
    </w:p>
    <w:p w14:paraId="6A65165C" w14:textId="77777777" w:rsidR="000127B6" w:rsidRPr="00491A6A" w:rsidRDefault="000127B6" w:rsidP="000127B6">
      <w:pPr>
        <w:pStyle w:val="Listeavsnitt"/>
        <w:numPr>
          <w:ilvl w:val="0"/>
          <w:numId w:val="32"/>
        </w:numPr>
        <w:kinsoku w:val="0"/>
        <w:overflowPunct w:val="0"/>
        <w:spacing w:after="0" w:line="240" w:lineRule="auto"/>
        <w:textAlignment w:val="baseline"/>
        <w:rPr>
          <w:rFonts w:ascii="Arial" w:eastAsia="Times New Roman" w:hAnsi="Arial" w:cs="Arial"/>
          <w:sz w:val="24"/>
          <w:szCs w:val="24"/>
          <w:lang w:eastAsia="nb-NO"/>
        </w:rPr>
      </w:pPr>
      <w:r w:rsidRPr="000127B6">
        <w:rPr>
          <w:rFonts w:ascii="Arial" w:eastAsia="Times New Roman" w:hAnsi="Arial" w:cs="Arial"/>
          <w:sz w:val="24"/>
          <w:szCs w:val="24"/>
          <w:lang w:eastAsia="nb-NO"/>
        </w:rPr>
        <w:t>Personer med piercing i slimhinner som nese, tunge, leppe, kinn eller kjønnsorganer (hvis den fjernes permanent kan du bli blodgiver)</w:t>
      </w:r>
    </w:p>
    <w:p w14:paraId="6A65165D" w14:textId="77777777" w:rsidR="000127B6" w:rsidRPr="00491A6A" w:rsidRDefault="000127B6" w:rsidP="000127B6">
      <w:pPr>
        <w:pStyle w:val="Listeavsnitt"/>
        <w:numPr>
          <w:ilvl w:val="0"/>
          <w:numId w:val="32"/>
        </w:numPr>
        <w:kinsoku w:val="0"/>
        <w:overflowPunct w:val="0"/>
        <w:spacing w:after="0" w:line="240" w:lineRule="auto"/>
        <w:textAlignment w:val="baseline"/>
        <w:rPr>
          <w:rFonts w:ascii="Arial" w:eastAsia="Times New Roman" w:hAnsi="Arial" w:cs="Arial"/>
          <w:sz w:val="24"/>
          <w:szCs w:val="24"/>
          <w:lang w:eastAsia="nb-NO"/>
        </w:rPr>
      </w:pPr>
      <w:r w:rsidRPr="000127B6">
        <w:rPr>
          <w:rFonts w:ascii="Arial" w:eastAsia="Times New Roman" w:hAnsi="Arial" w:cs="Arial"/>
          <w:sz w:val="24"/>
          <w:szCs w:val="24"/>
          <w:lang w:eastAsia="nb-NO"/>
        </w:rPr>
        <w:t>Personer som har eller har hatt kreft</w:t>
      </w:r>
    </w:p>
    <w:p w14:paraId="6A65165E" w14:textId="77777777" w:rsidR="000127B6" w:rsidRPr="00491A6A" w:rsidRDefault="000127B6" w:rsidP="000127B6">
      <w:pPr>
        <w:pStyle w:val="Listeavsnitt"/>
        <w:numPr>
          <w:ilvl w:val="0"/>
          <w:numId w:val="32"/>
        </w:numPr>
        <w:kinsoku w:val="0"/>
        <w:overflowPunct w:val="0"/>
        <w:spacing w:after="0" w:line="240" w:lineRule="auto"/>
        <w:textAlignment w:val="baseline"/>
        <w:rPr>
          <w:rFonts w:ascii="Arial" w:eastAsia="Times New Roman" w:hAnsi="Arial" w:cs="Arial"/>
          <w:sz w:val="24"/>
          <w:szCs w:val="24"/>
          <w:lang w:eastAsia="nb-NO"/>
        </w:rPr>
      </w:pPr>
      <w:r w:rsidRPr="000127B6">
        <w:rPr>
          <w:rFonts w:ascii="Arial" w:eastAsia="Times New Roman" w:hAnsi="Arial" w:cs="Arial"/>
          <w:sz w:val="24"/>
          <w:szCs w:val="24"/>
          <w:lang w:eastAsia="nb-NO"/>
        </w:rPr>
        <w:t>Personer med alvorlig hjerte - /lungesykdom</w:t>
      </w:r>
    </w:p>
    <w:p w14:paraId="6A65165F" w14:textId="77777777" w:rsidR="000127B6" w:rsidRPr="000127B6" w:rsidRDefault="00327183" w:rsidP="000127B6">
      <w:pPr>
        <w:rPr>
          <w:rFonts w:ascii="Arial" w:hAnsi="Arial" w:cs="Arial"/>
          <w:b/>
          <w:color w:val="2F5496"/>
        </w:rPr>
      </w:pPr>
      <w:r>
        <w:rPr>
          <w:rFonts w:ascii="Arial" w:hAnsi="Arial" w:cs="Arial"/>
          <w:color w:val="221E1F"/>
          <w:sz w:val="28"/>
          <w:szCs w:val="28"/>
        </w:rPr>
        <w:br w:type="page"/>
      </w:r>
      <w:r w:rsidR="000127B6" w:rsidRPr="000127B6">
        <w:rPr>
          <w:rFonts w:ascii="Arial" w:hAnsi="Arial" w:cs="Arial"/>
          <w:b/>
          <w:color w:val="2F5496"/>
          <w:sz w:val="32"/>
          <w:szCs w:val="32"/>
        </w:rPr>
        <w:t>Blodgivning</w:t>
      </w:r>
    </w:p>
    <w:p w14:paraId="6A651660" w14:textId="77777777" w:rsidR="000127B6" w:rsidRDefault="000127B6" w:rsidP="000127B6">
      <w:pPr>
        <w:rPr>
          <w:rFonts w:ascii="Arial" w:hAnsi="Arial" w:cs="Arial"/>
        </w:rPr>
      </w:pPr>
      <w:r>
        <w:rPr>
          <w:rFonts w:ascii="Arial" w:hAnsi="Arial" w:cs="Arial"/>
        </w:rPr>
        <w:t xml:space="preserve">Du kan gi blod </w:t>
      </w:r>
      <w:r w:rsidRPr="00C9604F">
        <w:rPr>
          <w:rFonts w:ascii="Arial" w:hAnsi="Arial" w:cs="Arial"/>
        </w:rPr>
        <w:t>inntil 4 ganger i året.</w:t>
      </w:r>
      <w:r>
        <w:rPr>
          <w:rFonts w:ascii="Arial" w:hAnsi="Arial" w:cs="Arial"/>
        </w:rPr>
        <w:t xml:space="preserve"> </w:t>
      </w:r>
      <w:r w:rsidRPr="00AB7521">
        <w:rPr>
          <w:rFonts w:ascii="Arial" w:hAnsi="Arial" w:cs="Arial"/>
        </w:rPr>
        <w:t xml:space="preserve">Ta med legitimasjon med bilde, navn og norsk personnummer </w:t>
      </w:r>
      <w:r w:rsidR="00AB7521" w:rsidRPr="00AB7521">
        <w:rPr>
          <w:rFonts w:ascii="Arial" w:hAnsi="Arial" w:cs="Arial"/>
        </w:rPr>
        <w:t>ved registrering eller før første tapping</w:t>
      </w:r>
      <w:r w:rsidRPr="00AB7521">
        <w:rPr>
          <w:rFonts w:ascii="Arial" w:hAnsi="Arial" w:cs="Arial"/>
        </w:rPr>
        <w:t>.</w:t>
      </w:r>
      <w:r>
        <w:rPr>
          <w:rFonts w:ascii="Arial" w:hAnsi="Arial" w:cs="Arial"/>
        </w:rPr>
        <w:t xml:space="preserve"> Ved </w:t>
      </w:r>
      <w:r w:rsidRPr="00C9604F">
        <w:rPr>
          <w:rFonts w:ascii="Arial" w:hAnsi="Arial" w:cs="Arial"/>
        </w:rPr>
        <w:t>hver blodgivning</w:t>
      </w:r>
      <w:r w:rsidRPr="00C9604F">
        <w:rPr>
          <w:rFonts w:ascii="Arial" w:hAnsi="Arial" w:cs="Arial"/>
          <w:b/>
        </w:rPr>
        <w:t xml:space="preserve"> </w:t>
      </w:r>
      <w:r w:rsidRPr="00CA2657">
        <w:rPr>
          <w:rFonts w:ascii="Arial" w:hAnsi="Arial" w:cs="Arial"/>
        </w:rPr>
        <w:t xml:space="preserve">skal du </w:t>
      </w:r>
      <w:r>
        <w:rPr>
          <w:rFonts w:ascii="Arial" w:hAnsi="Arial" w:cs="Arial"/>
        </w:rPr>
        <w:t xml:space="preserve">først </w:t>
      </w:r>
      <w:r w:rsidRPr="00CA2657">
        <w:rPr>
          <w:rFonts w:ascii="Arial" w:hAnsi="Arial" w:cs="Arial"/>
        </w:rPr>
        <w:t xml:space="preserve">besvare et </w:t>
      </w:r>
      <w:r>
        <w:rPr>
          <w:rFonts w:ascii="Arial" w:hAnsi="Arial" w:cs="Arial"/>
        </w:rPr>
        <w:t xml:space="preserve">medisinsk </w:t>
      </w:r>
      <w:r w:rsidRPr="00CA2657">
        <w:rPr>
          <w:rFonts w:ascii="Arial" w:hAnsi="Arial" w:cs="Arial"/>
        </w:rPr>
        <w:t>spørreskjema</w:t>
      </w:r>
      <w:r>
        <w:rPr>
          <w:rFonts w:ascii="Arial" w:hAnsi="Arial" w:cs="Arial"/>
        </w:rPr>
        <w:t xml:space="preserve"> som deretter blir gjennomgått i en samtale.</w:t>
      </w:r>
      <w:r w:rsidRPr="00C043B4">
        <w:rPr>
          <w:rFonts w:ascii="Arial" w:hAnsi="Arial" w:cs="Arial"/>
        </w:rPr>
        <w:t xml:space="preserve"> </w:t>
      </w:r>
      <w:r>
        <w:rPr>
          <w:rFonts w:ascii="Arial" w:hAnsi="Arial" w:cs="Arial"/>
        </w:rPr>
        <w:t>Personalet har taushetsplikt. Det er viktig at du besvarer ærlig, oppriktig og etter beste evne.  Dette for å sikre at det er trygt for deg å gi blod og at det er trygt for pasienten å motta blod fra deg. I de tilfeller du ikke oppfyller kriteriene for å gi blod vil du få karantene og ny time til blodgivning senere.</w:t>
      </w:r>
    </w:p>
    <w:p w14:paraId="6A651661" w14:textId="77777777" w:rsidR="000127B6" w:rsidRDefault="000127B6" w:rsidP="000127B6">
      <w:pPr>
        <w:rPr>
          <w:rFonts w:ascii="Arial" w:hAnsi="Arial" w:cs="Arial"/>
        </w:rPr>
      </w:pPr>
    </w:p>
    <w:p w14:paraId="6A651662" w14:textId="77777777" w:rsidR="000127B6" w:rsidRDefault="000127B6" w:rsidP="000127B6">
      <w:pPr>
        <w:rPr>
          <w:rFonts w:ascii="Arial" w:hAnsi="Arial" w:cs="Arial"/>
        </w:rPr>
      </w:pPr>
      <w:r>
        <w:rPr>
          <w:rFonts w:ascii="Arial" w:hAnsi="Arial" w:cs="Arial"/>
        </w:rPr>
        <w:t xml:space="preserve">Ved blodgivning gir du </w:t>
      </w:r>
      <w:r w:rsidRPr="005D183E">
        <w:rPr>
          <w:rFonts w:ascii="Arial" w:hAnsi="Arial" w:cs="Arial"/>
          <w:b/>
        </w:rPr>
        <w:t>450 ml</w:t>
      </w:r>
      <w:r>
        <w:rPr>
          <w:rFonts w:ascii="Arial" w:hAnsi="Arial" w:cs="Arial"/>
        </w:rPr>
        <w:t xml:space="preserve"> blod og det tas i tillegg blodprøver. Blodgivningen tar vanligvis mellom 6-12 minutter og du blir trygt overvåket under hele prosessen.</w:t>
      </w:r>
    </w:p>
    <w:p w14:paraId="6A651663" w14:textId="77777777" w:rsidR="000127B6" w:rsidRPr="00C9604F" w:rsidRDefault="000127B6" w:rsidP="000127B6">
      <w:pPr>
        <w:rPr>
          <w:rFonts w:ascii="Arial" w:hAnsi="Arial" w:cs="Arial"/>
        </w:rPr>
      </w:pPr>
      <w:r>
        <w:rPr>
          <w:rFonts w:ascii="Arial" w:hAnsi="Arial" w:cs="Arial"/>
        </w:rPr>
        <w:t>Etter blodgivning</w:t>
      </w:r>
      <w:r w:rsidRPr="00C9604F">
        <w:rPr>
          <w:rFonts w:ascii="Arial" w:hAnsi="Arial" w:cs="Arial"/>
        </w:rPr>
        <w:t xml:space="preserve"> har du gitt 10-12 % av blodvolumet ditt. Volumet vil normalisere seg i løpet av noen timer. For å unngå uheldige reaksjoner som følge av væsketapet, bør du hvile</w:t>
      </w:r>
      <w:r>
        <w:rPr>
          <w:rFonts w:ascii="Arial" w:hAnsi="Arial" w:cs="Arial"/>
        </w:rPr>
        <w:t xml:space="preserve"> ved blodbanken</w:t>
      </w:r>
      <w:r w:rsidRPr="00C9604F">
        <w:rPr>
          <w:rFonts w:ascii="Arial" w:hAnsi="Arial" w:cs="Arial"/>
        </w:rPr>
        <w:t xml:space="preserve"> i 10-15 minutter etter blodgivningen og drikke rikelig.</w:t>
      </w:r>
      <w:r w:rsidRPr="00C9604F">
        <w:rPr>
          <w:rFonts w:ascii="Arial" w:hAnsi="Arial" w:cs="Arial"/>
          <w:b/>
        </w:rPr>
        <w:t xml:space="preserve"> </w:t>
      </w:r>
    </w:p>
    <w:p w14:paraId="6A651664" w14:textId="77777777" w:rsidR="000127B6" w:rsidRPr="00C9604F" w:rsidRDefault="000127B6" w:rsidP="000127B6">
      <w:pPr>
        <w:rPr>
          <w:rFonts w:ascii="Arial" w:hAnsi="Arial" w:cs="Arial"/>
        </w:rPr>
      </w:pPr>
    </w:p>
    <w:p w14:paraId="6A651665" w14:textId="77777777" w:rsidR="000127B6" w:rsidRPr="00C043B4" w:rsidRDefault="000127B6" w:rsidP="000127B6">
      <w:pPr>
        <w:rPr>
          <w:rFonts w:ascii="Arial" w:hAnsi="Arial" w:cs="Arial"/>
          <w:b/>
        </w:rPr>
      </w:pPr>
      <w:r w:rsidRPr="00C043B4">
        <w:rPr>
          <w:rFonts w:ascii="Arial" w:hAnsi="Arial" w:cs="Arial"/>
          <w:b/>
        </w:rPr>
        <w:t>Gode råd</w:t>
      </w:r>
    </w:p>
    <w:p w14:paraId="6A651666" w14:textId="77777777" w:rsidR="000127B6" w:rsidRPr="002511FA" w:rsidRDefault="000127B6" w:rsidP="000127B6">
      <w:pPr>
        <w:numPr>
          <w:ilvl w:val="0"/>
          <w:numId w:val="33"/>
        </w:numPr>
        <w:rPr>
          <w:rFonts w:ascii="Arial" w:hAnsi="Arial" w:cs="Arial"/>
        </w:rPr>
      </w:pPr>
      <w:r w:rsidRPr="00C9604F">
        <w:rPr>
          <w:rFonts w:ascii="Arial" w:hAnsi="Arial" w:cs="Arial"/>
        </w:rPr>
        <w:t>Du</w:t>
      </w:r>
      <w:r w:rsidRPr="00C9604F">
        <w:rPr>
          <w:rFonts w:ascii="Arial" w:hAnsi="Arial" w:cs="Arial"/>
          <w:b/>
        </w:rPr>
        <w:t xml:space="preserve"> </w:t>
      </w:r>
      <w:r w:rsidRPr="00C9604F">
        <w:rPr>
          <w:rFonts w:ascii="Arial" w:hAnsi="Arial" w:cs="Arial"/>
        </w:rPr>
        <w:t>bør ikke utsette deg for harde fysiske belastninger det første døgnet.</w:t>
      </w:r>
    </w:p>
    <w:p w14:paraId="6A651667" w14:textId="77777777" w:rsidR="000127B6" w:rsidRDefault="000127B6" w:rsidP="000127B6">
      <w:pPr>
        <w:numPr>
          <w:ilvl w:val="0"/>
          <w:numId w:val="33"/>
        </w:numPr>
        <w:rPr>
          <w:rFonts w:ascii="Arial" w:hAnsi="Arial" w:cs="Arial"/>
        </w:rPr>
      </w:pPr>
      <w:r w:rsidRPr="00C9604F">
        <w:rPr>
          <w:rFonts w:ascii="Arial" w:hAnsi="Arial" w:cs="Arial"/>
        </w:rPr>
        <w:t xml:space="preserve">De første fire til seks ukene etter blodgivning vil blodprosenten være lavere enn den pleier. Dette gir vanligvis ingen symptomer. Hvis du utøver en </w:t>
      </w:r>
      <w:r>
        <w:rPr>
          <w:rFonts w:ascii="Arial" w:hAnsi="Arial" w:cs="Arial"/>
        </w:rPr>
        <w:t>utholdenhetskrevende idrett, kan prestasjonene</w:t>
      </w:r>
      <w:r w:rsidRPr="00C9604F">
        <w:rPr>
          <w:rFonts w:ascii="Arial" w:hAnsi="Arial" w:cs="Arial"/>
        </w:rPr>
        <w:t xml:space="preserve"> være litt svakere en periode.</w:t>
      </w:r>
    </w:p>
    <w:p w14:paraId="6A651668" w14:textId="77777777" w:rsidR="000127B6" w:rsidRPr="00C9604F" w:rsidRDefault="000127B6" w:rsidP="000127B6">
      <w:pPr>
        <w:numPr>
          <w:ilvl w:val="0"/>
          <w:numId w:val="33"/>
        </w:numPr>
        <w:rPr>
          <w:rFonts w:ascii="Arial" w:hAnsi="Arial" w:cs="Arial"/>
        </w:rPr>
      </w:pPr>
      <w:r w:rsidRPr="00C9604F">
        <w:rPr>
          <w:rFonts w:ascii="Arial" w:hAnsi="Arial" w:cs="Arial"/>
        </w:rPr>
        <w:t>Hvis du føler deg svimmel eller uvel</w:t>
      </w:r>
      <w:r>
        <w:rPr>
          <w:rFonts w:ascii="Arial" w:hAnsi="Arial" w:cs="Arial"/>
        </w:rPr>
        <w:t xml:space="preserve"> etter du har forlatt blodbanken</w:t>
      </w:r>
      <w:r w:rsidRPr="00C9604F">
        <w:rPr>
          <w:rFonts w:ascii="Arial" w:hAnsi="Arial" w:cs="Arial"/>
        </w:rPr>
        <w:t>, legg deg straks ned eller sett deg med hod</w:t>
      </w:r>
      <w:r>
        <w:rPr>
          <w:rFonts w:ascii="Arial" w:hAnsi="Arial" w:cs="Arial"/>
        </w:rPr>
        <w:t>et mellom knærne. Opplever du</w:t>
      </w:r>
      <w:r w:rsidRPr="00C9604F">
        <w:rPr>
          <w:rFonts w:ascii="Arial" w:hAnsi="Arial" w:cs="Arial"/>
        </w:rPr>
        <w:t xml:space="preserve"> en slik episode, vil vi gjerne at du kontakter oss.</w:t>
      </w:r>
    </w:p>
    <w:p w14:paraId="6A651669" w14:textId="77777777" w:rsidR="000127B6" w:rsidRPr="00C9604F" w:rsidRDefault="000127B6" w:rsidP="000127B6">
      <w:pPr>
        <w:ind w:left="720"/>
        <w:rPr>
          <w:rFonts w:ascii="Arial" w:hAnsi="Arial" w:cs="Arial"/>
        </w:rPr>
      </w:pPr>
    </w:p>
    <w:p w14:paraId="6A65166A" w14:textId="77777777" w:rsidR="000127B6" w:rsidRPr="00C9604F" w:rsidRDefault="000127B6" w:rsidP="000127B6">
      <w:pPr>
        <w:rPr>
          <w:rFonts w:ascii="Arial" w:hAnsi="Arial" w:cs="Arial"/>
        </w:rPr>
      </w:pPr>
      <w:r>
        <w:rPr>
          <w:rFonts w:ascii="Arial" w:hAnsi="Arial" w:cs="Arial"/>
        </w:rPr>
        <w:t>Blodgivning skal ifølge B</w:t>
      </w:r>
      <w:r w:rsidRPr="00C9604F">
        <w:rPr>
          <w:rFonts w:ascii="Arial" w:hAnsi="Arial" w:cs="Arial"/>
        </w:rPr>
        <w:t xml:space="preserve">lodforskriften være frivillig og vederlagsfri. </w:t>
      </w:r>
      <w:r>
        <w:rPr>
          <w:rFonts w:ascii="Arial" w:hAnsi="Arial" w:cs="Arial"/>
        </w:rPr>
        <w:t>Du vil likevel bli tilbudt en liten gave som en reisegodtgjørelse.</w:t>
      </w:r>
    </w:p>
    <w:p w14:paraId="6A65166B" w14:textId="77777777" w:rsidR="000127B6" w:rsidRPr="00C9604F" w:rsidRDefault="000127B6" w:rsidP="000127B6">
      <w:pPr>
        <w:rPr>
          <w:rFonts w:ascii="Arial" w:hAnsi="Arial" w:cs="Arial"/>
        </w:rPr>
      </w:pPr>
      <w:r w:rsidRPr="00C9604F">
        <w:rPr>
          <w:rFonts w:ascii="Arial" w:hAnsi="Arial" w:cs="Arial"/>
        </w:rPr>
        <w:t>Vi gjør også oppmerksom på at du på ethvert tid</w:t>
      </w:r>
      <w:r>
        <w:rPr>
          <w:rFonts w:ascii="Arial" w:hAnsi="Arial" w:cs="Arial"/>
        </w:rPr>
        <w:t>spunkt kan stille spørsmål om blodgivning hvis det er noe du lurer på.</w:t>
      </w:r>
    </w:p>
    <w:p w14:paraId="6A65166C" w14:textId="77777777" w:rsidR="000127B6" w:rsidRDefault="000127B6" w:rsidP="000127B6">
      <w:pPr>
        <w:rPr>
          <w:rFonts w:ascii="Arial" w:hAnsi="Arial" w:cs="Arial"/>
        </w:rPr>
      </w:pPr>
    </w:p>
    <w:p w14:paraId="6A65166D" w14:textId="77777777" w:rsidR="000127B6" w:rsidRDefault="000127B6" w:rsidP="000127B6">
      <w:pPr>
        <w:rPr>
          <w:rFonts w:ascii="Arial" w:hAnsi="Arial" w:cs="Arial"/>
        </w:rPr>
      </w:pPr>
      <w:r>
        <w:rPr>
          <w:rFonts w:ascii="Arial" w:hAnsi="Arial" w:cs="Arial"/>
        </w:rPr>
        <w:t>Det er ikke ønskelig</w:t>
      </w:r>
      <w:r w:rsidRPr="00C9604F">
        <w:rPr>
          <w:rFonts w:ascii="Arial" w:hAnsi="Arial" w:cs="Arial"/>
        </w:rPr>
        <w:t xml:space="preserve"> at barn un</w:t>
      </w:r>
      <w:r>
        <w:rPr>
          <w:rFonts w:ascii="Arial" w:hAnsi="Arial" w:cs="Arial"/>
        </w:rPr>
        <w:t>der skolealder er med til</w:t>
      </w:r>
      <w:r w:rsidRPr="00C9604F">
        <w:rPr>
          <w:rFonts w:ascii="Arial" w:hAnsi="Arial" w:cs="Arial"/>
        </w:rPr>
        <w:t xml:space="preserve"> blodgivning uten følge av en annen voksen</w:t>
      </w:r>
      <w:r>
        <w:rPr>
          <w:rFonts w:ascii="Arial" w:hAnsi="Arial" w:cs="Arial"/>
        </w:rPr>
        <w:t>.</w:t>
      </w:r>
    </w:p>
    <w:p w14:paraId="6A65166E" w14:textId="77777777" w:rsidR="000127B6" w:rsidRDefault="000127B6" w:rsidP="000127B6">
      <w:pPr>
        <w:rPr>
          <w:rFonts w:ascii="Arial" w:hAnsi="Arial" w:cs="Arial"/>
          <w:b/>
          <w:bCs/>
        </w:rPr>
      </w:pPr>
    </w:p>
    <w:p w14:paraId="6A65166F" w14:textId="77777777" w:rsidR="000127B6" w:rsidRDefault="000127B6" w:rsidP="000127B6">
      <w:pPr>
        <w:rPr>
          <w:rFonts w:ascii="Arial" w:hAnsi="Arial" w:cs="Arial"/>
        </w:rPr>
      </w:pPr>
      <w:r w:rsidRPr="007B0C7F">
        <w:rPr>
          <w:rFonts w:ascii="Arial" w:hAnsi="Arial" w:cs="Arial"/>
          <w:b/>
          <w:bCs/>
        </w:rPr>
        <w:t>Har du lest og forstått informasjon vedrørende blodgivning og hva dette innebærer?</w:t>
      </w:r>
      <w:r>
        <w:rPr>
          <w:rFonts w:ascii="Arial" w:hAnsi="Arial" w:cs="Arial"/>
        </w:rPr>
        <w:t xml:space="preserve"> </w:t>
      </w:r>
      <w:r w:rsidRPr="00C9604F">
        <w:rPr>
          <w:rFonts w:ascii="Arial" w:hAnsi="Arial" w:cs="Arial"/>
        </w:rPr>
        <w:t xml:space="preserve">Hvis ikke gi beskjed ved </w:t>
      </w:r>
      <w:r>
        <w:rPr>
          <w:rFonts w:ascii="Arial" w:hAnsi="Arial" w:cs="Arial"/>
        </w:rPr>
        <w:t>samtalen</w:t>
      </w:r>
      <w:r w:rsidRPr="00C9604F">
        <w:rPr>
          <w:rFonts w:ascii="Arial" w:hAnsi="Arial" w:cs="Arial"/>
        </w:rPr>
        <w:t>.</w:t>
      </w:r>
    </w:p>
    <w:p w14:paraId="6A651670" w14:textId="77777777" w:rsidR="000127B6" w:rsidRPr="007C2231" w:rsidRDefault="000127B6" w:rsidP="000127B6">
      <w:pPr>
        <w:rPr>
          <w:rFonts w:ascii="Arial" w:hAnsi="Arial" w:cs="Arial"/>
          <w:b/>
        </w:rPr>
      </w:pPr>
      <w:r w:rsidRPr="007C2231">
        <w:rPr>
          <w:rFonts w:ascii="Arial" w:hAnsi="Arial" w:cs="Arial"/>
          <w:b/>
        </w:rPr>
        <w:t xml:space="preserve">Utfylt og signert spørreskjema oppfattes som skriftlig samtykke til </w:t>
      </w:r>
      <w:r>
        <w:rPr>
          <w:rFonts w:ascii="Arial" w:hAnsi="Arial" w:cs="Arial"/>
          <w:b/>
        </w:rPr>
        <w:t>blodgivning.</w:t>
      </w:r>
    </w:p>
    <w:p w14:paraId="6A651671" w14:textId="77777777" w:rsidR="000127B6" w:rsidRDefault="000127B6" w:rsidP="000127B6">
      <w:pPr>
        <w:rPr>
          <w:rFonts w:ascii="Arial" w:hAnsi="Arial" w:cs="Arial"/>
        </w:rPr>
      </w:pPr>
    </w:p>
    <w:p w14:paraId="6A651672" w14:textId="77777777" w:rsidR="000127B6" w:rsidRPr="000127B6" w:rsidRDefault="000127B6" w:rsidP="000127B6">
      <w:pPr>
        <w:rPr>
          <w:rFonts w:ascii="Arial" w:hAnsi="Arial" w:cs="Arial"/>
          <w:b/>
          <w:color w:val="2F5496"/>
          <w:sz w:val="32"/>
          <w:szCs w:val="32"/>
        </w:rPr>
      </w:pPr>
      <w:r w:rsidRPr="000127B6">
        <w:rPr>
          <w:rFonts w:ascii="Arial" w:hAnsi="Arial" w:cs="Arial"/>
          <w:b/>
          <w:color w:val="2F5496"/>
          <w:sz w:val="32"/>
          <w:szCs w:val="32"/>
        </w:rPr>
        <w:t>Når kan du ikke gi blod?</w:t>
      </w:r>
    </w:p>
    <w:p w14:paraId="6A651673" w14:textId="77777777" w:rsidR="000127B6" w:rsidRDefault="000127B6" w:rsidP="000127B6">
      <w:pPr>
        <w:rPr>
          <w:rFonts w:ascii="Arial" w:hAnsi="Arial" w:cs="Arial"/>
        </w:rPr>
      </w:pPr>
      <w:r>
        <w:rPr>
          <w:rFonts w:ascii="Arial" w:hAnsi="Arial" w:cs="Arial"/>
        </w:rPr>
        <w:t xml:space="preserve">Du skal være frisk og symptomfri på donasjonsdagen. </w:t>
      </w:r>
      <w:r w:rsidRPr="00C9604F">
        <w:rPr>
          <w:rFonts w:ascii="Arial" w:hAnsi="Arial" w:cs="Arial"/>
        </w:rPr>
        <w:t>Noen sykdommer kan overføres med blodet fra giver til mottaker.</w:t>
      </w:r>
    </w:p>
    <w:p w14:paraId="6A651674" w14:textId="77777777" w:rsidR="000127B6" w:rsidRPr="00E671A5" w:rsidRDefault="000127B6" w:rsidP="000127B6">
      <w:pPr>
        <w:rPr>
          <w:rFonts w:ascii="Arial" w:hAnsi="Arial" w:cs="Arial"/>
          <w:b/>
        </w:rPr>
      </w:pPr>
      <w:r w:rsidRPr="00E671A5">
        <w:rPr>
          <w:rFonts w:ascii="Arial" w:hAnsi="Arial" w:cs="Arial"/>
          <w:b/>
        </w:rPr>
        <w:t>Infeksjonssykdommer</w:t>
      </w:r>
    </w:p>
    <w:p w14:paraId="6A651675" w14:textId="77777777" w:rsidR="000127B6" w:rsidRDefault="000127B6" w:rsidP="000127B6">
      <w:pPr>
        <w:rPr>
          <w:rFonts w:ascii="Arial" w:hAnsi="Arial" w:cs="Arial"/>
        </w:rPr>
      </w:pPr>
      <w:r>
        <w:rPr>
          <w:rFonts w:ascii="Arial" w:hAnsi="Arial" w:cs="Arial"/>
        </w:rPr>
        <w:t>Ikke gi blod ved feber, sår hals eller begynnende forkjølelse.</w:t>
      </w:r>
    </w:p>
    <w:p w14:paraId="6A651676" w14:textId="77777777" w:rsidR="000127B6" w:rsidRDefault="000127B6" w:rsidP="000127B6">
      <w:pPr>
        <w:rPr>
          <w:rFonts w:ascii="Arial" w:hAnsi="Arial" w:cs="Arial"/>
        </w:rPr>
      </w:pPr>
      <w:r>
        <w:rPr>
          <w:rFonts w:ascii="Arial" w:hAnsi="Arial" w:cs="Arial"/>
        </w:rPr>
        <w:t>Sår hals og forkjølelse uten feber - 1 uke karantene etter frisk og symptomfri</w:t>
      </w:r>
    </w:p>
    <w:p w14:paraId="6A651677" w14:textId="77777777" w:rsidR="000127B6" w:rsidRDefault="000127B6" w:rsidP="000127B6">
      <w:pPr>
        <w:rPr>
          <w:rFonts w:ascii="Arial" w:hAnsi="Arial" w:cs="Arial"/>
        </w:rPr>
      </w:pPr>
      <w:r>
        <w:rPr>
          <w:rFonts w:ascii="Arial" w:hAnsi="Arial" w:cs="Arial"/>
        </w:rPr>
        <w:t>Ved feber, influensa og omgangssyke - 2 uker karantene etter frisk og symptomfri.</w:t>
      </w:r>
    </w:p>
    <w:p w14:paraId="6A651678" w14:textId="77777777" w:rsidR="000127B6" w:rsidRDefault="000127B6" w:rsidP="000127B6">
      <w:pPr>
        <w:rPr>
          <w:rFonts w:ascii="Arial" w:hAnsi="Arial" w:cs="Arial"/>
        </w:rPr>
      </w:pPr>
      <w:r>
        <w:rPr>
          <w:rFonts w:ascii="Arial" w:hAnsi="Arial" w:cs="Arial"/>
        </w:rPr>
        <w:t>Forkjølelsessår og herpessår -  2 uker karantene etter at utbruddet er borte.</w:t>
      </w:r>
    </w:p>
    <w:p w14:paraId="6A651679" w14:textId="77777777" w:rsidR="000127B6" w:rsidRPr="00E671A5" w:rsidRDefault="000127B6" w:rsidP="000127B6">
      <w:pPr>
        <w:rPr>
          <w:rFonts w:ascii="Arial" w:hAnsi="Arial" w:cs="Arial"/>
          <w:b/>
        </w:rPr>
      </w:pPr>
      <w:r w:rsidRPr="00E671A5">
        <w:rPr>
          <w:rFonts w:ascii="Arial" w:hAnsi="Arial" w:cs="Arial"/>
          <w:b/>
        </w:rPr>
        <w:t>Medisinbruk</w:t>
      </w:r>
    </w:p>
    <w:p w14:paraId="6A65167A" w14:textId="77777777" w:rsidR="000127B6" w:rsidRDefault="000127B6" w:rsidP="000127B6">
      <w:pPr>
        <w:rPr>
          <w:rFonts w:ascii="Arial" w:hAnsi="Arial" w:cs="Arial"/>
        </w:rPr>
      </w:pPr>
      <w:r w:rsidRPr="00C9604F">
        <w:rPr>
          <w:rFonts w:ascii="Arial" w:hAnsi="Arial" w:cs="Arial"/>
        </w:rPr>
        <w:t xml:space="preserve">Bruker du medisiner, kan det hende du ikke kan gi blod. Det vil i de fleste tilfeller være avhengig av hva som er årsaken til at du bruker medisiner. I andre tilfeller er det legemidlet i seg selv som er avgjørende. </w:t>
      </w:r>
    </w:p>
    <w:p w14:paraId="6A65167B" w14:textId="77777777" w:rsidR="009B618A" w:rsidRDefault="009B618A" w:rsidP="000127B6">
      <w:pPr>
        <w:pStyle w:val="CM15"/>
        <w:rPr>
          <w:rFonts w:ascii="Arial" w:hAnsi="Arial" w:cs="Arial"/>
          <w:color w:val="221E1F"/>
          <w:sz w:val="28"/>
          <w:szCs w:val="28"/>
        </w:rPr>
      </w:pPr>
      <w:r w:rsidRPr="00F71091">
        <w:rPr>
          <w:rFonts w:ascii="Arial" w:hAnsi="Arial" w:cs="Arial"/>
          <w:color w:val="221E1F"/>
          <w:sz w:val="28"/>
          <w:szCs w:val="28"/>
        </w:rPr>
        <w:t xml:space="preserve"> </w:t>
      </w:r>
    </w:p>
    <w:p w14:paraId="6A65167C" w14:textId="77777777" w:rsidR="00715A0D" w:rsidRDefault="00715A0D" w:rsidP="00715A0D">
      <w:pPr>
        <w:rPr>
          <w:rFonts w:ascii="Arial" w:hAnsi="Arial" w:cs="Arial"/>
        </w:rPr>
      </w:pPr>
      <w:r w:rsidRPr="00C9604F">
        <w:rPr>
          <w:rFonts w:ascii="Arial" w:hAnsi="Arial" w:cs="Arial"/>
        </w:rPr>
        <w:t>Bruker du antibiotika, kan du ikke gi blod. Da må du vente til 14 d</w:t>
      </w:r>
      <w:r>
        <w:rPr>
          <w:rFonts w:ascii="Arial" w:hAnsi="Arial" w:cs="Arial"/>
        </w:rPr>
        <w:t>ager etter avsluttet behandling og du er frisk og symptomfri.</w:t>
      </w:r>
    </w:p>
    <w:p w14:paraId="6A65167D" w14:textId="77777777" w:rsidR="00715A0D" w:rsidRDefault="00715A0D" w:rsidP="00715A0D">
      <w:pPr>
        <w:rPr>
          <w:rFonts w:ascii="Arial" w:hAnsi="Arial" w:cs="Arial"/>
        </w:rPr>
      </w:pPr>
      <w:r>
        <w:rPr>
          <w:rFonts w:ascii="Arial" w:hAnsi="Arial" w:cs="Arial"/>
        </w:rPr>
        <w:t>Bruker du medisin for allergi eller astma, kan du gi blod såfremt du er symptomfri.</w:t>
      </w:r>
    </w:p>
    <w:p w14:paraId="6A65167E" w14:textId="77777777" w:rsidR="00715A0D" w:rsidRDefault="00715A0D" w:rsidP="00715A0D">
      <w:pPr>
        <w:rPr>
          <w:rFonts w:ascii="Arial" w:hAnsi="Arial" w:cs="Arial"/>
        </w:rPr>
      </w:pPr>
      <w:r>
        <w:rPr>
          <w:rFonts w:ascii="Arial" w:hAnsi="Arial" w:cs="Arial"/>
        </w:rPr>
        <w:t>Bruker du blodtrykksmedisiner kan du gi blod såfremt det har god effekt og du har brukt samme dose i minst 3 måneder.</w:t>
      </w:r>
    </w:p>
    <w:p w14:paraId="6A65167F" w14:textId="77777777" w:rsidR="00715A0D" w:rsidRDefault="00715A0D" w:rsidP="00715A0D">
      <w:pPr>
        <w:rPr>
          <w:rFonts w:ascii="Arial" w:hAnsi="Arial" w:cs="Arial"/>
        </w:rPr>
      </w:pPr>
      <w:r>
        <w:rPr>
          <w:rFonts w:ascii="Arial" w:hAnsi="Arial" w:cs="Arial"/>
        </w:rPr>
        <w:t>Bruker du kolesterolsenkende medisiner godkjennes dette, såfremt det er forebyggende behandling.</w:t>
      </w:r>
    </w:p>
    <w:p w14:paraId="6A651680" w14:textId="77777777" w:rsidR="00715A0D" w:rsidRDefault="00715A0D" w:rsidP="00715A0D">
      <w:pPr>
        <w:rPr>
          <w:rFonts w:ascii="Arial" w:hAnsi="Arial" w:cs="Arial"/>
        </w:rPr>
      </w:pPr>
      <w:r>
        <w:rPr>
          <w:rFonts w:ascii="Arial" w:hAnsi="Arial" w:cs="Arial"/>
        </w:rPr>
        <w:t>Bruker du medisin for lavt stoffskifte kan du gi blod såfremt det har god effekt og du har brukt samme dose i minst tre måneder.</w:t>
      </w:r>
    </w:p>
    <w:p w14:paraId="6A651681" w14:textId="77777777" w:rsidR="00715A0D" w:rsidRPr="00B040D7" w:rsidRDefault="00715A0D" w:rsidP="00715A0D">
      <w:pPr>
        <w:rPr>
          <w:rFonts w:ascii="Arial" w:hAnsi="Arial" w:cs="Arial"/>
        </w:rPr>
      </w:pPr>
      <w:r w:rsidRPr="00B040D7">
        <w:rPr>
          <w:rFonts w:ascii="Arial" w:hAnsi="Arial" w:cs="Arial"/>
        </w:rPr>
        <w:t>Bruker du antidepressiva kan du gi blod, såfremt det har god effekt og du har overskudd.</w:t>
      </w:r>
    </w:p>
    <w:p w14:paraId="6A651682" w14:textId="77777777" w:rsidR="00715A0D" w:rsidRDefault="00715A0D" w:rsidP="00715A0D">
      <w:pPr>
        <w:rPr>
          <w:rFonts w:ascii="Arial" w:hAnsi="Arial" w:cs="Arial"/>
          <w:b/>
        </w:rPr>
      </w:pPr>
      <w:r w:rsidRPr="00822983">
        <w:rPr>
          <w:rFonts w:ascii="Arial" w:hAnsi="Arial" w:cs="Arial"/>
          <w:b/>
        </w:rPr>
        <w:t>Tannlegebehandling</w:t>
      </w:r>
    </w:p>
    <w:p w14:paraId="6A651683" w14:textId="77777777" w:rsidR="00715A0D" w:rsidRPr="00822983" w:rsidRDefault="00715A0D" w:rsidP="00715A0D">
      <w:pPr>
        <w:rPr>
          <w:rFonts w:ascii="Arial" w:hAnsi="Arial" w:cs="Arial"/>
        </w:rPr>
      </w:pPr>
      <w:r w:rsidRPr="00822983">
        <w:rPr>
          <w:rFonts w:ascii="Arial" w:hAnsi="Arial" w:cs="Arial"/>
        </w:rPr>
        <w:t xml:space="preserve">24 timer karantene etter </w:t>
      </w:r>
      <w:r>
        <w:rPr>
          <w:rFonts w:ascii="Arial" w:hAnsi="Arial" w:cs="Arial"/>
        </w:rPr>
        <w:t>vanlig tannlegetime.</w:t>
      </w:r>
    </w:p>
    <w:p w14:paraId="6A651684" w14:textId="77777777" w:rsidR="00715A0D" w:rsidRPr="00822983" w:rsidRDefault="00715A0D" w:rsidP="00715A0D">
      <w:pPr>
        <w:rPr>
          <w:rFonts w:ascii="Arial" w:hAnsi="Arial" w:cs="Arial"/>
        </w:rPr>
      </w:pPr>
      <w:r w:rsidRPr="00822983">
        <w:rPr>
          <w:rFonts w:ascii="Arial" w:hAnsi="Arial" w:cs="Arial"/>
        </w:rPr>
        <w:t>1 uke karantene etter tanntrekking og rotfylling</w:t>
      </w:r>
      <w:r>
        <w:rPr>
          <w:rFonts w:ascii="Arial" w:hAnsi="Arial" w:cs="Arial"/>
        </w:rPr>
        <w:t xml:space="preserve"> (ukomplisert).</w:t>
      </w:r>
    </w:p>
    <w:p w14:paraId="6A651685" w14:textId="77777777" w:rsidR="00715A0D" w:rsidRDefault="00715A0D" w:rsidP="00715A0D">
      <w:pPr>
        <w:rPr>
          <w:rFonts w:ascii="Arial" w:hAnsi="Arial" w:cs="Arial"/>
          <w:bCs/>
        </w:rPr>
      </w:pPr>
      <w:r w:rsidRPr="00C84438">
        <w:rPr>
          <w:rFonts w:ascii="Arial" w:hAnsi="Arial" w:cs="Arial"/>
          <w:b/>
        </w:rPr>
        <w:t>Opphold utenfor Norge</w:t>
      </w:r>
      <w:r>
        <w:rPr>
          <w:rFonts w:ascii="Arial" w:hAnsi="Arial" w:cs="Arial"/>
          <w:b/>
        </w:rPr>
        <w:br/>
      </w:r>
      <w:r w:rsidRPr="00E2169B">
        <w:rPr>
          <w:rFonts w:ascii="Arial" w:hAnsi="Arial" w:cs="Arial"/>
          <w:bCs/>
        </w:rPr>
        <w:t>Både eg</w:t>
      </w:r>
      <w:r>
        <w:rPr>
          <w:rFonts w:ascii="Arial" w:hAnsi="Arial" w:cs="Arial"/>
          <w:bCs/>
        </w:rPr>
        <w:t>en</w:t>
      </w:r>
      <w:r w:rsidRPr="00E2169B">
        <w:rPr>
          <w:rFonts w:ascii="Arial" w:hAnsi="Arial" w:cs="Arial"/>
          <w:bCs/>
        </w:rPr>
        <w:t xml:space="preserve"> reise og seksualpartners reise kan gi deg karantene fra blodgivning</w:t>
      </w:r>
      <w:r>
        <w:rPr>
          <w:rFonts w:ascii="Arial" w:hAnsi="Arial" w:cs="Arial"/>
          <w:bCs/>
        </w:rPr>
        <w:t>.</w:t>
      </w:r>
    </w:p>
    <w:p w14:paraId="6A651686" w14:textId="77777777" w:rsidR="00715A0D" w:rsidRPr="00715A0D" w:rsidRDefault="00715A0D" w:rsidP="00715A0D">
      <w:pPr>
        <w:rPr>
          <w:rFonts w:ascii="Arial" w:hAnsi="Arial" w:cs="Arial"/>
          <w:color w:val="000000"/>
        </w:rPr>
      </w:pPr>
      <w:r w:rsidRPr="00715A0D">
        <w:rPr>
          <w:rFonts w:ascii="Arial" w:hAnsi="Arial" w:cs="Arial"/>
          <w:color w:val="000000"/>
        </w:rPr>
        <w:t>- Europa, enkelte områder – vente 4 uker etter hjemkomst.</w:t>
      </w:r>
      <w:r w:rsidRPr="00715A0D">
        <w:rPr>
          <w:rFonts w:ascii="Arial" w:hAnsi="Arial" w:cs="Arial"/>
          <w:b/>
          <w:bCs/>
          <w:color w:val="000000"/>
        </w:rPr>
        <w:br/>
      </w:r>
      <w:r w:rsidRPr="00715A0D">
        <w:rPr>
          <w:rFonts w:ascii="Arial" w:hAnsi="Arial" w:cs="Arial"/>
          <w:color w:val="000000"/>
        </w:rPr>
        <w:t>- Utenfor Europa- vente 4 uker etter hjemkomst (Unntak Australia og New Zealand).</w:t>
      </w:r>
      <w:r w:rsidRPr="00715A0D">
        <w:rPr>
          <w:rFonts w:ascii="Arial" w:hAnsi="Arial" w:cs="Arial"/>
          <w:color w:val="000000"/>
        </w:rPr>
        <w:br/>
        <w:t>- Opphold i et område med malaria- vente 4 mnd. etter hjemkomst.</w:t>
      </w:r>
    </w:p>
    <w:p w14:paraId="6A651687" w14:textId="77777777" w:rsidR="00715A0D" w:rsidRPr="00715A0D" w:rsidRDefault="00715A0D" w:rsidP="00715A0D">
      <w:pPr>
        <w:rPr>
          <w:rFonts w:ascii="Arial" w:hAnsi="Arial" w:cs="Arial"/>
          <w:color w:val="000000"/>
        </w:rPr>
      </w:pPr>
      <w:r w:rsidRPr="00715A0D">
        <w:rPr>
          <w:rFonts w:ascii="Arial" w:hAnsi="Arial" w:cs="Arial"/>
          <w:color w:val="000000"/>
        </w:rPr>
        <w:t>- Har din seksualpartner vært i et område hvor zikavirus forekommer, må du vente 4 mnd. etter hjemkomst til seksualpartner.</w:t>
      </w:r>
    </w:p>
    <w:p w14:paraId="6A651688" w14:textId="77777777" w:rsidR="00715A0D" w:rsidRDefault="00715A0D" w:rsidP="00715A0D">
      <w:pPr>
        <w:rPr>
          <w:rFonts w:ascii="Arial" w:hAnsi="Arial" w:cs="Arial"/>
          <w:b/>
        </w:rPr>
      </w:pPr>
      <w:r>
        <w:rPr>
          <w:rFonts w:ascii="Arial" w:hAnsi="Arial" w:cs="Arial"/>
          <w:b/>
        </w:rPr>
        <w:t>Risikosituasjon for smitte</w:t>
      </w:r>
    </w:p>
    <w:p w14:paraId="6A651689" w14:textId="77777777" w:rsidR="00715A0D" w:rsidRPr="00351B54" w:rsidRDefault="00715A0D" w:rsidP="00715A0D">
      <w:pPr>
        <w:rPr>
          <w:rFonts w:ascii="Arial" w:hAnsi="Arial" w:cs="Arial"/>
        </w:rPr>
      </w:pPr>
      <w:r>
        <w:rPr>
          <w:rFonts w:ascii="Arial" w:hAnsi="Arial" w:cs="Arial"/>
        </w:rPr>
        <w:t>6 mnd. karantene etter ny/b</w:t>
      </w:r>
      <w:r w:rsidRPr="00351B54">
        <w:rPr>
          <w:rFonts w:ascii="Arial" w:hAnsi="Arial" w:cs="Arial"/>
        </w:rPr>
        <w:t>yttet seksualpartner</w:t>
      </w:r>
      <w:r>
        <w:rPr>
          <w:rFonts w:ascii="Arial" w:hAnsi="Arial" w:cs="Arial"/>
        </w:rPr>
        <w:t xml:space="preserve"> (uavhengig om det ble brukt prevensjon).</w:t>
      </w:r>
    </w:p>
    <w:p w14:paraId="6A65168A" w14:textId="77777777" w:rsidR="00715A0D" w:rsidRPr="00351B54" w:rsidRDefault="00715A0D" w:rsidP="00715A0D">
      <w:pPr>
        <w:rPr>
          <w:rFonts w:ascii="Arial" w:hAnsi="Arial" w:cs="Arial"/>
        </w:rPr>
      </w:pPr>
      <w:r>
        <w:rPr>
          <w:rFonts w:ascii="Arial" w:hAnsi="Arial" w:cs="Arial"/>
        </w:rPr>
        <w:t>6 mnd. karantene etter t</w:t>
      </w:r>
      <w:r w:rsidRPr="00351B54">
        <w:rPr>
          <w:rFonts w:ascii="Arial" w:hAnsi="Arial" w:cs="Arial"/>
        </w:rPr>
        <w:t>atovering</w:t>
      </w:r>
      <w:r>
        <w:rPr>
          <w:rFonts w:ascii="Arial" w:hAnsi="Arial" w:cs="Arial"/>
        </w:rPr>
        <w:t>/piercing/permanent makeup.</w:t>
      </w:r>
    </w:p>
    <w:p w14:paraId="6A65168B" w14:textId="77777777" w:rsidR="00715A0D" w:rsidRPr="00351B54" w:rsidRDefault="00715A0D" w:rsidP="00715A0D">
      <w:pPr>
        <w:rPr>
          <w:rFonts w:ascii="Arial" w:hAnsi="Arial" w:cs="Arial"/>
        </w:rPr>
      </w:pPr>
      <w:r>
        <w:rPr>
          <w:rFonts w:ascii="Arial" w:hAnsi="Arial" w:cs="Arial"/>
        </w:rPr>
        <w:t>6 mnd. karantene etter k</w:t>
      </w:r>
      <w:r w:rsidRPr="00351B54">
        <w:rPr>
          <w:rFonts w:ascii="Arial" w:hAnsi="Arial" w:cs="Arial"/>
        </w:rPr>
        <w:t>ameraundersøkelse (f.ek</w:t>
      </w:r>
      <w:r>
        <w:rPr>
          <w:rFonts w:ascii="Arial" w:hAnsi="Arial" w:cs="Arial"/>
        </w:rPr>
        <w:t>s.</w:t>
      </w:r>
      <w:r w:rsidRPr="00351B54">
        <w:rPr>
          <w:rFonts w:ascii="Arial" w:hAnsi="Arial" w:cs="Arial"/>
        </w:rPr>
        <w:t xml:space="preserve"> gastroskopi</w:t>
      </w:r>
      <w:r>
        <w:rPr>
          <w:rFonts w:ascii="Arial" w:hAnsi="Arial" w:cs="Arial"/>
        </w:rPr>
        <w:t xml:space="preserve"> og koloskopi</w:t>
      </w:r>
      <w:r w:rsidRPr="00351B54">
        <w:rPr>
          <w:rFonts w:ascii="Arial" w:hAnsi="Arial" w:cs="Arial"/>
        </w:rPr>
        <w:t>)</w:t>
      </w:r>
      <w:r>
        <w:rPr>
          <w:rFonts w:ascii="Arial" w:hAnsi="Arial" w:cs="Arial"/>
        </w:rPr>
        <w:t>.</w:t>
      </w:r>
    </w:p>
    <w:p w14:paraId="6A65168C" w14:textId="77777777" w:rsidR="00715A0D" w:rsidRPr="00C9604F" w:rsidRDefault="00715A0D" w:rsidP="00715A0D">
      <w:pPr>
        <w:rPr>
          <w:rFonts w:ascii="Arial" w:hAnsi="Arial" w:cs="Arial"/>
        </w:rPr>
      </w:pPr>
    </w:p>
    <w:p w14:paraId="6A65168D" w14:textId="77777777" w:rsidR="00715A0D" w:rsidRPr="00D12C41" w:rsidRDefault="00715A0D" w:rsidP="00715A0D">
      <w:pPr>
        <w:rPr>
          <w:rFonts w:ascii="Arial" w:hAnsi="Arial" w:cs="Arial"/>
        </w:rPr>
      </w:pPr>
      <w:r w:rsidRPr="00D12C41">
        <w:rPr>
          <w:rFonts w:ascii="Arial" w:hAnsi="Arial" w:cs="Arial"/>
        </w:rPr>
        <w:t xml:space="preserve">Listen er ikke fullstendig, for mer informasjon når du ikke kan gi blod, </w:t>
      </w:r>
      <w:r w:rsidR="00D12C41" w:rsidRPr="00D12C41">
        <w:rPr>
          <w:rFonts w:ascii="Arial" w:hAnsi="Arial" w:cs="Arial"/>
        </w:rPr>
        <w:t>ta kontakt!</w:t>
      </w:r>
    </w:p>
    <w:p w14:paraId="6A65168E" w14:textId="77777777" w:rsidR="00D12C41" w:rsidRDefault="00D12C41" w:rsidP="00715A0D">
      <w:pPr>
        <w:rPr>
          <w:rFonts w:ascii="Arial" w:hAnsi="Arial" w:cs="Arial"/>
        </w:rPr>
      </w:pPr>
    </w:p>
    <w:p w14:paraId="6A65168F" w14:textId="77777777" w:rsidR="00715A0D" w:rsidRPr="00744362" w:rsidRDefault="00715A0D" w:rsidP="00715A0D">
      <w:pPr>
        <w:rPr>
          <w:rFonts w:ascii="Arial" w:hAnsi="Arial" w:cs="Arial"/>
        </w:rPr>
      </w:pPr>
      <w:r w:rsidRPr="00C9604F">
        <w:rPr>
          <w:rFonts w:ascii="Arial" w:hAnsi="Arial" w:cs="Arial"/>
          <w:b/>
        </w:rPr>
        <w:t>Du kan når som helst ringe Blodbanken og gi beskjed om at blodet ikke skal brukes uten å oppgi årsak.</w:t>
      </w:r>
    </w:p>
    <w:p w14:paraId="6A651690" w14:textId="77777777" w:rsidR="00715A0D" w:rsidRDefault="00715A0D" w:rsidP="00715A0D">
      <w:pPr>
        <w:rPr>
          <w:rFonts w:ascii="Arial" w:hAnsi="Arial" w:cs="Arial"/>
        </w:rPr>
      </w:pPr>
    </w:p>
    <w:p w14:paraId="6A651691" w14:textId="77777777" w:rsidR="00715A0D" w:rsidRPr="00715A0D" w:rsidRDefault="00715A0D" w:rsidP="00715A0D">
      <w:pPr>
        <w:rPr>
          <w:rFonts w:ascii="Arial" w:hAnsi="Arial" w:cs="Arial"/>
          <w:b/>
          <w:color w:val="2F5496"/>
          <w:sz w:val="32"/>
          <w:szCs w:val="32"/>
        </w:rPr>
      </w:pPr>
      <w:r w:rsidRPr="00715A0D">
        <w:rPr>
          <w:rFonts w:ascii="Arial" w:hAnsi="Arial" w:cs="Arial"/>
          <w:b/>
          <w:color w:val="2F5496"/>
          <w:sz w:val="32"/>
          <w:szCs w:val="32"/>
        </w:rPr>
        <w:t>Risiko og bivirkninger ved blodgivning</w:t>
      </w:r>
    </w:p>
    <w:p w14:paraId="6A651692" w14:textId="77777777" w:rsidR="00715A0D" w:rsidRDefault="00715A0D" w:rsidP="00715A0D">
      <w:pPr>
        <w:rPr>
          <w:rFonts w:ascii="Arial" w:hAnsi="Arial" w:cs="Arial"/>
        </w:rPr>
      </w:pPr>
      <w:r>
        <w:rPr>
          <w:rFonts w:ascii="Arial" w:hAnsi="Arial" w:cs="Arial"/>
        </w:rPr>
        <w:t xml:space="preserve">Det er en risiko for at du kan få en reaksjon i forbindelse med blodgivning. Risikoen er minimal og vil i de fleste tilfeller være en forbigående følelse av ubehag eller et blåmerke på innstikkstedet. </w:t>
      </w:r>
    </w:p>
    <w:p w14:paraId="6A651693" w14:textId="77777777" w:rsidR="00715A0D" w:rsidRPr="00C9604F" w:rsidRDefault="00715A0D" w:rsidP="00715A0D">
      <w:pPr>
        <w:rPr>
          <w:rFonts w:ascii="Arial" w:hAnsi="Arial" w:cs="Arial"/>
        </w:rPr>
      </w:pPr>
      <w:r>
        <w:rPr>
          <w:rFonts w:ascii="Arial" w:hAnsi="Arial" w:cs="Arial"/>
        </w:rPr>
        <w:t>Gi beskjed til personalet hvis du føler ubehag eller svimmelhet under blodgivning. Dette kan forebygges ved å drikke rikelig før blodgivning og inntak av mat innen tre timer før giving. Vennligst ikke forlat blodbanken før du føler deg helt vel.</w:t>
      </w:r>
    </w:p>
    <w:p w14:paraId="6A651694" w14:textId="77777777" w:rsidR="00715A0D" w:rsidRPr="00C9604F" w:rsidRDefault="00715A0D" w:rsidP="00715A0D">
      <w:pPr>
        <w:rPr>
          <w:rFonts w:ascii="Arial" w:hAnsi="Arial" w:cs="Arial"/>
        </w:rPr>
      </w:pPr>
    </w:p>
    <w:p w14:paraId="6A651695" w14:textId="77777777" w:rsidR="00715A0D" w:rsidRPr="00C9604F" w:rsidRDefault="00715A0D" w:rsidP="00715A0D">
      <w:pPr>
        <w:numPr>
          <w:ilvl w:val="0"/>
          <w:numId w:val="34"/>
        </w:numPr>
        <w:rPr>
          <w:rFonts w:ascii="Arial" w:hAnsi="Arial" w:cs="Arial"/>
        </w:rPr>
      </w:pPr>
      <w:r w:rsidRPr="00C9604F">
        <w:rPr>
          <w:rFonts w:ascii="Arial" w:hAnsi="Arial" w:cs="Arial"/>
        </w:rPr>
        <w:t>Fysiske skader er sjelden, men noen ganger kan området rundt stikkstedet bli misfarget og hovent. Dette kalles hematom. Hematomer er ufarlige, men kan være ømme en tid.</w:t>
      </w:r>
    </w:p>
    <w:p w14:paraId="6A651696" w14:textId="77777777" w:rsidR="00715A0D" w:rsidRDefault="00715A0D" w:rsidP="00715A0D">
      <w:pPr>
        <w:numPr>
          <w:ilvl w:val="0"/>
          <w:numId w:val="34"/>
        </w:numPr>
        <w:rPr>
          <w:rFonts w:ascii="Arial" w:hAnsi="Arial" w:cs="Arial"/>
        </w:rPr>
      </w:pPr>
      <w:r w:rsidRPr="00C9604F">
        <w:rPr>
          <w:rFonts w:ascii="Arial" w:hAnsi="Arial" w:cs="Arial"/>
        </w:rPr>
        <w:t>Ner</w:t>
      </w:r>
      <w:r>
        <w:rPr>
          <w:rFonts w:ascii="Arial" w:hAnsi="Arial" w:cs="Arial"/>
        </w:rPr>
        <w:t>veskade kan forekomme, men skaden blir ytterst sjelden varig.</w:t>
      </w:r>
    </w:p>
    <w:p w14:paraId="6A651697" w14:textId="77777777" w:rsidR="00715A0D" w:rsidRDefault="00715A0D" w:rsidP="00715A0D">
      <w:pPr>
        <w:numPr>
          <w:ilvl w:val="0"/>
          <w:numId w:val="34"/>
        </w:numPr>
        <w:rPr>
          <w:rFonts w:ascii="Arial" w:hAnsi="Arial" w:cs="Arial"/>
        </w:rPr>
      </w:pPr>
      <w:r w:rsidRPr="00C9604F">
        <w:rPr>
          <w:rFonts w:ascii="Arial" w:hAnsi="Arial" w:cs="Arial"/>
        </w:rPr>
        <w:t>Du kan kanskje oppleve å få jernmangel når du gir blod. Dette kan forebygges ved å spise jerntabletter etter blodgivn</w:t>
      </w:r>
      <w:r>
        <w:rPr>
          <w:rFonts w:ascii="Arial" w:hAnsi="Arial" w:cs="Arial"/>
        </w:rPr>
        <w:t>ing. Tablettene skal kun ta</w:t>
      </w:r>
      <w:r w:rsidRPr="00C9604F">
        <w:rPr>
          <w:rFonts w:ascii="Arial" w:hAnsi="Arial" w:cs="Arial"/>
        </w:rPr>
        <w:t>s etter beskjed fra blodbanken</w:t>
      </w:r>
      <w:r>
        <w:rPr>
          <w:rFonts w:ascii="Arial" w:hAnsi="Arial" w:cs="Arial"/>
        </w:rPr>
        <w:t>.</w:t>
      </w:r>
    </w:p>
    <w:p w14:paraId="6A651698" w14:textId="77777777" w:rsidR="00471E31" w:rsidRPr="005146A1" w:rsidRDefault="00715A0D" w:rsidP="00BB2F06">
      <w:pPr>
        <w:pStyle w:val="Default"/>
        <w:numPr>
          <w:ilvl w:val="0"/>
          <w:numId w:val="34"/>
        </w:numPr>
        <w:rPr>
          <w:rFonts w:ascii="Arial" w:hAnsi="Arial" w:cs="Arial"/>
        </w:rPr>
      </w:pPr>
      <w:r w:rsidRPr="005146A1">
        <w:rPr>
          <w:rFonts w:ascii="Arial" w:hAnsi="Arial" w:cs="Arial"/>
        </w:rPr>
        <w:t>Farlig arbeid/hobby. Etter blodgivning bør det gå minst 12 timer før blodgiver vender tilbake til slik virksomhet. Dette gjelder f.eks. flygere, buss- og togførere, kranførere, fjellklatrere, og folk som ferdes på stiger og stillaser, samt dykkere. En</w:t>
      </w:r>
      <w:r w:rsidR="005146A1" w:rsidRPr="005146A1">
        <w:rPr>
          <w:rFonts w:ascii="Arial" w:hAnsi="Arial" w:cs="Arial"/>
        </w:rPr>
        <w:t xml:space="preserve"> </w:t>
      </w:r>
      <w:r w:rsidR="00471E31" w:rsidRPr="005146A1">
        <w:rPr>
          <w:rFonts w:ascii="Arial" w:hAnsi="Arial" w:cs="Arial"/>
        </w:rPr>
        <w:t>del yrker har egne regler for blodgivning. Dersom disse er forskjellige fra regelen over, er det strengeste regel som gjelder.</w:t>
      </w:r>
    </w:p>
    <w:p w14:paraId="6A651699" w14:textId="77777777" w:rsidR="00471E31" w:rsidRPr="006A6C44" w:rsidRDefault="00471E31" w:rsidP="00471E31">
      <w:pPr>
        <w:numPr>
          <w:ilvl w:val="0"/>
          <w:numId w:val="34"/>
        </w:numPr>
        <w:rPr>
          <w:rFonts w:ascii="Arial" w:hAnsi="Arial" w:cs="Arial"/>
        </w:rPr>
      </w:pPr>
      <w:r w:rsidRPr="006A6C44">
        <w:rPr>
          <w:rFonts w:ascii="Arial" w:hAnsi="Arial" w:cs="Arial"/>
        </w:rPr>
        <w:t>Blodgivere er i juridisk forstand å anse som pasienter med de samme rettigheter etter bl.a. pasientrettighets-, spesialisthelsetjeneste- og helsepersonelloven</w:t>
      </w:r>
    </w:p>
    <w:p w14:paraId="6A65169A" w14:textId="77777777" w:rsidR="00471E31" w:rsidRDefault="00471E31" w:rsidP="00471E31">
      <w:pPr>
        <w:rPr>
          <w:rFonts w:ascii="Arial" w:hAnsi="Arial" w:cs="Arial"/>
        </w:rPr>
      </w:pPr>
    </w:p>
    <w:p w14:paraId="6A65169B" w14:textId="77777777" w:rsidR="00471E31" w:rsidRPr="000B441E" w:rsidRDefault="00471E31" w:rsidP="00471E31">
      <w:pPr>
        <w:rPr>
          <w:rFonts w:ascii="Arial" w:hAnsi="Arial" w:cs="Arial"/>
        </w:rPr>
      </w:pPr>
      <w:r w:rsidRPr="00C9604F">
        <w:rPr>
          <w:rFonts w:ascii="Arial" w:hAnsi="Arial" w:cs="Arial"/>
          <w:b/>
        </w:rPr>
        <w:t>Gi blodbanken beskjed dersom det oppstår bivirkninger ved blodgivning!</w:t>
      </w:r>
    </w:p>
    <w:p w14:paraId="6A65169C" w14:textId="77777777" w:rsidR="00471E31" w:rsidRPr="00C9604F" w:rsidRDefault="00471E31" w:rsidP="00471E31">
      <w:pPr>
        <w:rPr>
          <w:rFonts w:ascii="Arial" w:hAnsi="Arial" w:cs="Arial"/>
        </w:rPr>
      </w:pPr>
    </w:p>
    <w:p w14:paraId="6A65169D" w14:textId="77777777" w:rsidR="00471E31" w:rsidRPr="00471E31" w:rsidRDefault="00471E31" w:rsidP="00471E31">
      <w:pPr>
        <w:rPr>
          <w:rFonts w:ascii="Arial" w:hAnsi="Arial" w:cs="Arial"/>
          <w:b/>
          <w:color w:val="2F5496"/>
          <w:sz w:val="32"/>
          <w:szCs w:val="32"/>
        </w:rPr>
      </w:pPr>
      <w:r w:rsidRPr="00471E31">
        <w:rPr>
          <w:rFonts w:ascii="Arial" w:hAnsi="Arial" w:cs="Arial"/>
          <w:b/>
          <w:color w:val="2F5496"/>
          <w:sz w:val="32"/>
          <w:szCs w:val="32"/>
        </w:rPr>
        <w:t>Hvorfor må du besvare et medisinsk spørreskjema?</w:t>
      </w:r>
    </w:p>
    <w:p w14:paraId="6A65169E" w14:textId="77777777" w:rsidR="00471E31" w:rsidRPr="00C9604F" w:rsidRDefault="00471E31" w:rsidP="00471E31">
      <w:pPr>
        <w:rPr>
          <w:rFonts w:ascii="Arial" w:hAnsi="Arial" w:cs="Arial"/>
        </w:rPr>
      </w:pPr>
      <w:r w:rsidRPr="00C9604F">
        <w:rPr>
          <w:rFonts w:ascii="Arial" w:hAnsi="Arial" w:cs="Arial"/>
          <w:b/>
          <w:bCs/>
        </w:rPr>
        <w:t xml:space="preserve">Blodgivning/-overføring skal ikke være til fare verken for </w:t>
      </w:r>
      <w:r>
        <w:rPr>
          <w:rFonts w:ascii="Arial" w:hAnsi="Arial" w:cs="Arial"/>
          <w:b/>
          <w:bCs/>
        </w:rPr>
        <w:t>blod</w:t>
      </w:r>
      <w:r w:rsidRPr="00C9604F">
        <w:rPr>
          <w:rFonts w:ascii="Arial" w:hAnsi="Arial" w:cs="Arial"/>
          <w:b/>
          <w:bCs/>
        </w:rPr>
        <w:t xml:space="preserve">giver eller </w:t>
      </w:r>
      <w:r>
        <w:rPr>
          <w:rFonts w:ascii="Arial" w:hAnsi="Arial" w:cs="Arial"/>
          <w:b/>
          <w:bCs/>
        </w:rPr>
        <w:t>blod</w:t>
      </w:r>
      <w:r w:rsidRPr="00C9604F">
        <w:rPr>
          <w:rFonts w:ascii="Arial" w:hAnsi="Arial" w:cs="Arial"/>
          <w:b/>
          <w:bCs/>
        </w:rPr>
        <w:t>mottaker</w:t>
      </w:r>
      <w:r w:rsidRPr="00C9604F">
        <w:rPr>
          <w:rFonts w:ascii="Arial" w:hAnsi="Arial" w:cs="Arial"/>
        </w:rPr>
        <w:t xml:space="preserve">. Blodbanken må vurdere hver giver nøye. Når du skal gi blod må du derfor fylle ut et </w:t>
      </w:r>
      <w:r>
        <w:rPr>
          <w:rFonts w:ascii="Arial" w:hAnsi="Arial" w:cs="Arial"/>
        </w:rPr>
        <w:t>medisinsk spørre</w:t>
      </w:r>
      <w:r w:rsidRPr="00C9604F">
        <w:rPr>
          <w:rFonts w:ascii="Arial" w:hAnsi="Arial" w:cs="Arial"/>
        </w:rPr>
        <w:t>skjema med spørsmål om din helse</w:t>
      </w:r>
      <w:r>
        <w:rPr>
          <w:rFonts w:ascii="Arial" w:hAnsi="Arial" w:cs="Arial"/>
        </w:rPr>
        <w:t>, opphold utenfor Norge og mulig smitterisiko.</w:t>
      </w:r>
    </w:p>
    <w:p w14:paraId="6A65169F" w14:textId="77777777" w:rsidR="00471E31" w:rsidRPr="00C9604F" w:rsidRDefault="00471E31" w:rsidP="00471E31">
      <w:pPr>
        <w:rPr>
          <w:rFonts w:ascii="Arial" w:hAnsi="Arial" w:cs="Arial"/>
        </w:rPr>
      </w:pPr>
    </w:p>
    <w:p w14:paraId="6A6516A0" w14:textId="77777777" w:rsidR="00471E31" w:rsidRPr="00C9604F" w:rsidRDefault="00471E31" w:rsidP="00471E31">
      <w:pPr>
        <w:rPr>
          <w:rFonts w:ascii="Arial" w:hAnsi="Arial" w:cs="Arial"/>
        </w:rPr>
      </w:pPr>
      <w:r w:rsidRPr="00C9604F">
        <w:rPr>
          <w:rFonts w:ascii="Arial" w:hAnsi="Arial" w:cs="Arial"/>
        </w:rPr>
        <w:t>Noen sykdommer kan føre til at man lettere kan få bivirkninger av blodtapet ved en blodgivning. Det gjelder for eksempel hjerte/kar- og lungesykdommer. Enkelte medisiner kan også føre til at man tåler blodtap dårligere. Derfor spør vi blodgivere om sykdommer og medisinbruk.</w:t>
      </w:r>
    </w:p>
    <w:p w14:paraId="6A6516A1" w14:textId="77777777" w:rsidR="00471E31" w:rsidRDefault="00471E31" w:rsidP="00471E31">
      <w:pPr>
        <w:rPr>
          <w:rFonts w:ascii="Arial" w:hAnsi="Arial" w:cs="Arial"/>
        </w:rPr>
      </w:pPr>
    </w:p>
    <w:p w14:paraId="6A6516A2" w14:textId="77777777" w:rsidR="00471E31" w:rsidRDefault="00471E31" w:rsidP="00471E31">
      <w:pPr>
        <w:rPr>
          <w:rFonts w:ascii="Arial" w:hAnsi="Arial" w:cs="Arial"/>
        </w:rPr>
      </w:pPr>
      <w:r w:rsidRPr="00C9604F">
        <w:rPr>
          <w:rFonts w:ascii="Arial" w:hAnsi="Arial" w:cs="Arial"/>
        </w:rPr>
        <w:t>Ved hver blodgivning blir du spurt om du har vært i situasjoner med økt risiko for smitte med HIV e</w:t>
      </w:r>
      <w:r>
        <w:rPr>
          <w:rFonts w:ascii="Arial" w:hAnsi="Arial" w:cs="Arial"/>
        </w:rPr>
        <w:t>ller hepatitt B og hepatitt C</w:t>
      </w:r>
      <w:r w:rsidRPr="00C9604F">
        <w:rPr>
          <w:rFonts w:ascii="Arial" w:hAnsi="Arial" w:cs="Arial"/>
        </w:rPr>
        <w:t>. Det betyr at du vil bli stilt mange personlige spørsmål.</w:t>
      </w:r>
    </w:p>
    <w:p w14:paraId="6A6516A3" w14:textId="77777777" w:rsidR="00471E31" w:rsidRDefault="00471E31" w:rsidP="00471E31">
      <w:pPr>
        <w:rPr>
          <w:rFonts w:ascii="Arial" w:hAnsi="Arial" w:cs="Arial"/>
        </w:rPr>
      </w:pPr>
      <w:r w:rsidRPr="00C9604F">
        <w:rPr>
          <w:rFonts w:ascii="Arial" w:hAnsi="Arial" w:cs="Arial"/>
        </w:rPr>
        <w:t xml:space="preserve"> </w:t>
      </w:r>
    </w:p>
    <w:p w14:paraId="6A6516A4" w14:textId="77777777" w:rsidR="00471E31" w:rsidRDefault="00471E31" w:rsidP="00471E31">
      <w:pPr>
        <w:rPr>
          <w:rFonts w:ascii="Arial" w:hAnsi="Arial" w:cs="Arial"/>
        </w:rPr>
      </w:pPr>
      <w:r w:rsidRPr="00C9604F">
        <w:rPr>
          <w:rFonts w:ascii="Arial" w:hAnsi="Arial" w:cs="Arial"/>
        </w:rPr>
        <w:t>Du vil bli spurt om hvilke land du og din eventuelle seksualpartner har bodd i eller besøkt</w:t>
      </w:r>
      <w:r>
        <w:rPr>
          <w:rFonts w:ascii="Arial" w:hAnsi="Arial" w:cs="Arial"/>
        </w:rPr>
        <w:t>,</w:t>
      </w:r>
      <w:r w:rsidRPr="00C9604F">
        <w:rPr>
          <w:rFonts w:ascii="Arial" w:hAnsi="Arial" w:cs="Arial"/>
        </w:rPr>
        <w:t xml:space="preserve"> og når dere var der. Avhengig av hvor du har vært og hvor lenge, kan det være nødvendig med en karantenetid før blodgivning.</w:t>
      </w:r>
      <w:r w:rsidRPr="00BB2F48">
        <w:rPr>
          <w:rFonts w:ascii="Arial" w:hAnsi="Arial" w:cs="Arial"/>
        </w:rPr>
        <w:t xml:space="preserve"> </w:t>
      </w:r>
      <w:r w:rsidRPr="00C9604F">
        <w:rPr>
          <w:rFonts w:ascii="Arial" w:hAnsi="Arial" w:cs="Arial"/>
        </w:rPr>
        <w:t>I mange land forekommer infeksjonssykdommer som kan smitte via blod hyppigere enn i Norge</w:t>
      </w:r>
      <w:r>
        <w:rPr>
          <w:rFonts w:ascii="Arial" w:hAnsi="Arial" w:cs="Arial"/>
        </w:rPr>
        <w:t>.</w:t>
      </w:r>
    </w:p>
    <w:p w14:paraId="6A6516A5" w14:textId="77777777" w:rsidR="00471E31" w:rsidRDefault="00471E31" w:rsidP="00471E31">
      <w:pPr>
        <w:rPr>
          <w:rFonts w:ascii="Arial" w:hAnsi="Arial" w:cs="Arial"/>
        </w:rPr>
      </w:pPr>
    </w:p>
    <w:p w14:paraId="6A6516A6" w14:textId="77777777" w:rsidR="00471E31" w:rsidRPr="00471E31" w:rsidRDefault="00471E31" w:rsidP="00471E31">
      <w:pPr>
        <w:rPr>
          <w:rFonts w:ascii="Arial" w:hAnsi="Arial" w:cs="Arial"/>
          <w:b/>
          <w:color w:val="2F5496"/>
          <w:sz w:val="32"/>
          <w:szCs w:val="32"/>
        </w:rPr>
      </w:pPr>
      <w:r w:rsidRPr="00471E31">
        <w:rPr>
          <w:rFonts w:ascii="Arial" w:hAnsi="Arial" w:cs="Arial"/>
          <w:b/>
          <w:color w:val="2F5496"/>
          <w:sz w:val="32"/>
          <w:szCs w:val="32"/>
        </w:rPr>
        <w:t>Behandling av blodgiveropplysninger i blodgiverregistre</w:t>
      </w:r>
    </w:p>
    <w:p w14:paraId="6A6516A7" w14:textId="77777777" w:rsidR="00471E31" w:rsidRPr="00C9604F" w:rsidRDefault="00471E31" w:rsidP="00471E31">
      <w:pPr>
        <w:rPr>
          <w:rFonts w:ascii="Arial" w:hAnsi="Arial" w:cs="Arial"/>
        </w:rPr>
      </w:pPr>
      <w:r w:rsidRPr="00C9604F">
        <w:rPr>
          <w:rFonts w:ascii="Arial" w:hAnsi="Arial" w:cs="Arial"/>
        </w:rPr>
        <w:t xml:space="preserve">Blodbanken lagrer den informasjonen blodgiveren gir på spørreskjemaet og </w:t>
      </w:r>
      <w:r>
        <w:rPr>
          <w:rFonts w:ascii="Arial" w:hAnsi="Arial" w:cs="Arial"/>
        </w:rPr>
        <w:t>under samtalen.</w:t>
      </w:r>
      <w:r w:rsidRPr="00C9604F">
        <w:rPr>
          <w:rFonts w:ascii="Arial" w:hAnsi="Arial" w:cs="Arial"/>
        </w:rPr>
        <w:t xml:space="preserve"> Blodbanken lag</w:t>
      </w:r>
      <w:r>
        <w:rPr>
          <w:rFonts w:ascii="Arial" w:hAnsi="Arial" w:cs="Arial"/>
        </w:rPr>
        <w:t>rer også resultatene fra blodprøvene.</w:t>
      </w:r>
    </w:p>
    <w:p w14:paraId="6A6516A8" w14:textId="77777777" w:rsidR="00471E31" w:rsidRPr="0078667A" w:rsidRDefault="00471E31" w:rsidP="00471E31">
      <w:pPr>
        <w:rPr>
          <w:rFonts w:ascii="Arial" w:hAnsi="Arial" w:cs="Arial"/>
        </w:rPr>
      </w:pPr>
      <w:r w:rsidRPr="00C9604F">
        <w:rPr>
          <w:rFonts w:ascii="Arial" w:hAnsi="Arial" w:cs="Arial"/>
        </w:rPr>
        <w:t xml:space="preserve">Du har rett til innsyn i informasjonen som gjelder deg. </w:t>
      </w:r>
      <w:r w:rsidRPr="0078667A">
        <w:rPr>
          <w:rFonts w:ascii="Arial" w:hAnsi="Arial" w:cs="Arial"/>
        </w:rPr>
        <w:t xml:space="preserve">Du kan kreve feil rettet. </w:t>
      </w:r>
    </w:p>
    <w:p w14:paraId="6A6516A9" w14:textId="77777777" w:rsidR="00471E31" w:rsidRPr="00471E31" w:rsidRDefault="00471E31" w:rsidP="00471E31">
      <w:pPr>
        <w:rPr>
          <w:rFonts w:ascii="Arial" w:hAnsi="Arial" w:cs="Arial"/>
          <w:b/>
          <w:color w:val="2F5496"/>
          <w:sz w:val="32"/>
          <w:szCs w:val="32"/>
        </w:rPr>
      </w:pPr>
    </w:p>
    <w:p w14:paraId="6A6516AA" w14:textId="77777777" w:rsidR="00471E31" w:rsidRPr="00471E31" w:rsidRDefault="00471E31" w:rsidP="00471E31">
      <w:pPr>
        <w:rPr>
          <w:rFonts w:ascii="Arial" w:hAnsi="Arial" w:cs="Arial"/>
          <w:b/>
          <w:color w:val="1F4E79"/>
          <w:sz w:val="32"/>
          <w:szCs w:val="32"/>
        </w:rPr>
      </w:pPr>
      <w:r w:rsidRPr="00471E31">
        <w:rPr>
          <w:rFonts w:ascii="Arial" w:hAnsi="Arial" w:cs="Arial"/>
          <w:b/>
          <w:color w:val="1F4E79"/>
          <w:sz w:val="32"/>
          <w:szCs w:val="32"/>
        </w:rPr>
        <w:t>Fordeling av blodtyper i Norge</w:t>
      </w:r>
    </w:p>
    <w:p w14:paraId="6A6516AB" w14:textId="77777777" w:rsidR="00471E31" w:rsidRDefault="00471E31" w:rsidP="00471E31">
      <w:pPr>
        <w:rPr>
          <w:rFonts w:ascii="Arial" w:hAnsi="Arial" w:cs="Arial"/>
        </w:rPr>
      </w:pPr>
      <w:r w:rsidRPr="00A61D23">
        <w:rPr>
          <w:rFonts w:ascii="Arial" w:hAnsi="Arial" w:cs="Arial"/>
        </w:rPr>
        <w:t>Blodtypene er arvelige eg</w:t>
      </w:r>
      <w:r>
        <w:rPr>
          <w:rFonts w:ascii="Arial" w:hAnsi="Arial" w:cs="Arial"/>
        </w:rPr>
        <w:t>enskaper på de røde blodcellene</w:t>
      </w:r>
      <w:r w:rsidRPr="00A61D23">
        <w:rPr>
          <w:rFonts w:ascii="Arial" w:hAnsi="Arial" w:cs="Arial"/>
        </w:rPr>
        <w:t xml:space="preserve">. De viktigste blodtypesystemene er ABO-systemet og Rh-systemet. I en norsk befolkning er fordelingen slik: </w:t>
      </w:r>
    </w:p>
    <w:p w14:paraId="6A6516AC" w14:textId="77777777" w:rsidR="00471E31" w:rsidRDefault="00471E31" w:rsidP="00471E31">
      <w:pPr>
        <w:rPr>
          <w:rFonts w:ascii="Arial" w:hAnsi="Arial" w:cs="Arial"/>
          <w:b/>
          <w:color w:val="FF0000"/>
        </w:rPr>
      </w:pPr>
    </w:p>
    <w:p w14:paraId="6A6516AD" w14:textId="77777777" w:rsidR="00471E31" w:rsidRDefault="00471E31" w:rsidP="00471E31">
      <w:pPr>
        <w:rPr>
          <w:rFonts w:ascii="Arial" w:hAnsi="Arial" w:cs="Arial"/>
          <w:color w:val="FF0000"/>
        </w:rPr>
      </w:pPr>
      <w:r w:rsidRPr="004B6FDB">
        <w:rPr>
          <w:rFonts w:ascii="Arial" w:hAnsi="Arial" w:cs="Arial"/>
          <w:b/>
          <w:color w:val="FF0000"/>
        </w:rPr>
        <w:t>ABO systemet</w:t>
      </w:r>
      <w:r>
        <w:rPr>
          <w:rFonts w:ascii="Arial" w:hAnsi="Arial" w:cs="Arial"/>
        </w:rPr>
        <w:tab/>
      </w:r>
      <w:r>
        <w:rPr>
          <w:rFonts w:ascii="Arial" w:hAnsi="Arial" w:cs="Arial"/>
        </w:rPr>
        <w:tab/>
      </w:r>
      <w:r>
        <w:rPr>
          <w:rFonts w:ascii="Arial" w:hAnsi="Arial" w:cs="Arial"/>
        </w:rPr>
        <w:tab/>
      </w:r>
      <w:r>
        <w:rPr>
          <w:rFonts w:ascii="Arial" w:hAnsi="Arial" w:cs="Arial"/>
        </w:rPr>
        <w:tab/>
      </w:r>
      <w:r w:rsidRPr="004B6FDB">
        <w:rPr>
          <w:rFonts w:ascii="Arial" w:hAnsi="Arial" w:cs="Arial"/>
          <w:b/>
          <w:color w:val="FF0000"/>
        </w:rPr>
        <w:t>Rh(D) systemet</w:t>
      </w:r>
    </w:p>
    <w:p w14:paraId="6A6516AE" w14:textId="77777777" w:rsidR="00471E31" w:rsidRPr="004B6FDB" w:rsidRDefault="00471E31" w:rsidP="00471E31">
      <w:pPr>
        <w:rPr>
          <w:rFonts w:ascii="Arial" w:hAnsi="Arial" w:cs="Arial"/>
          <w:b/>
        </w:rPr>
      </w:pPr>
      <w:r>
        <w:rPr>
          <w:rFonts w:ascii="Arial" w:hAnsi="Arial" w:cs="Arial"/>
          <w:b/>
        </w:rPr>
        <w:t>A</w:t>
      </w:r>
      <w:r>
        <w:rPr>
          <w:rFonts w:ascii="Arial" w:hAnsi="Arial" w:cs="Arial"/>
          <w:b/>
        </w:rPr>
        <w:tab/>
        <w:t xml:space="preserve"> 49%</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4B6FDB">
        <w:rPr>
          <w:rFonts w:ascii="Arial" w:hAnsi="Arial" w:cs="Arial"/>
          <w:b/>
        </w:rPr>
        <w:t xml:space="preserve">Rh(D) positiv </w:t>
      </w:r>
      <w:r>
        <w:rPr>
          <w:rFonts w:ascii="Arial" w:hAnsi="Arial" w:cs="Arial"/>
          <w:b/>
        </w:rPr>
        <w:tab/>
      </w:r>
      <w:r w:rsidRPr="004B6FDB">
        <w:rPr>
          <w:rFonts w:ascii="Arial" w:hAnsi="Arial" w:cs="Arial"/>
          <w:b/>
        </w:rPr>
        <w:t>85%</w:t>
      </w:r>
    </w:p>
    <w:p w14:paraId="6A6516AF" w14:textId="77777777" w:rsidR="00471E31" w:rsidRPr="004B6FDB" w:rsidRDefault="00471E31" w:rsidP="00471E31">
      <w:pPr>
        <w:rPr>
          <w:rFonts w:ascii="Arial" w:hAnsi="Arial" w:cs="Arial"/>
          <w:b/>
        </w:rPr>
      </w:pPr>
      <w:r w:rsidRPr="004B6FDB">
        <w:rPr>
          <w:rFonts w:ascii="Arial" w:hAnsi="Arial" w:cs="Arial"/>
          <w:b/>
        </w:rPr>
        <w:t>O</w:t>
      </w:r>
      <w:r>
        <w:rPr>
          <w:rFonts w:ascii="Arial" w:hAnsi="Arial" w:cs="Arial"/>
          <w:b/>
        </w:rPr>
        <w:tab/>
      </w:r>
      <w:r w:rsidRPr="004B6FDB">
        <w:rPr>
          <w:rFonts w:ascii="Arial" w:hAnsi="Arial" w:cs="Arial"/>
          <w:b/>
        </w:rPr>
        <w:t xml:space="preserve"> 39%</w:t>
      </w:r>
      <w:r w:rsidRPr="004B6FDB">
        <w:rPr>
          <w:rFonts w:ascii="Arial" w:hAnsi="Arial" w:cs="Arial"/>
          <w:b/>
        </w:rPr>
        <w:tab/>
      </w:r>
      <w:r w:rsidRPr="004B6FDB">
        <w:rPr>
          <w:rFonts w:ascii="Arial" w:hAnsi="Arial" w:cs="Arial"/>
          <w:b/>
        </w:rPr>
        <w:tab/>
      </w:r>
      <w:r w:rsidRPr="004B6FDB">
        <w:rPr>
          <w:rFonts w:ascii="Arial" w:hAnsi="Arial" w:cs="Arial"/>
          <w:b/>
        </w:rPr>
        <w:tab/>
      </w:r>
      <w:r w:rsidRPr="004B6FDB">
        <w:rPr>
          <w:rFonts w:ascii="Arial" w:hAnsi="Arial" w:cs="Arial"/>
          <w:b/>
        </w:rPr>
        <w:tab/>
      </w:r>
      <w:r w:rsidRPr="004B6FDB">
        <w:rPr>
          <w:rFonts w:ascii="Arial" w:hAnsi="Arial" w:cs="Arial"/>
          <w:b/>
        </w:rPr>
        <w:tab/>
        <w:t xml:space="preserve">Rh(D) negativ </w:t>
      </w:r>
      <w:r>
        <w:rPr>
          <w:rFonts w:ascii="Arial" w:hAnsi="Arial" w:cs="Arial"/>
          <w:b/>
        </w:rPr>
        <w:tab/>
      </w:r>
      <w:r w:rsidRPr="004B6FDB">
        <w:rPr>
          <w:rFonts w:ascii="Arial" w:hAnsi="Arial" w:cs="Arial"/>
          <w:b/>
        </w:rPr>
        <w:t>15%</w:t>
      </w:r>
    </w:p>
    <w:p w14:paraId="6A6516B0" w14:textId="77777777" w:rsidR="00471E31" w:rsidRPr="004B6FDB" w:rsidRDefault="00471E31" w:rsidP="00471E31">
      <w:pPr>
        <w:rPr>
          <w:rFonts w:ascii="Arial" w:hAnsi="Arial" w:cs="Arial"/>
          <w:b/>
        </w:rPr>
      </w:pPr>
      <w:r w:rsidRPr="004B6FDB">
        <w:rPr>
          <w:rFonts w:ascii="Arial" w:hAnsi="Arial" w:cs="Arial"/>
          <w:b/>
        </w:rPr>
        <w:t xml:space="preserve">B </w:t>
      </w:r>
      <w:r>
        <w:rPr>
          <w:rFonts w:ascii="Arial" w:hAnsi="Arial" w:cs="Arial"/>
          <w:b/>
        </w:rPr>
        <w:tab/>
        <w:t xml:space="preserve"> </w:t>
      </w:r>
      <w:r w:rsidRPr="004B6FDB">
        <w:rPr>
          <w:rFonts w:ascii="Arial" w:hAnsi="Arial" w:cs="Arial"/>
          <w:b/>
        </w:rPr>
        <w:t>8%</w:t>
      </w:r>
      <w:r w:rsidRPr="004B6FDB">
        <w:rPr>
          <w:rFonts w:ascii="Arial" w:hAnsi="Arial" w:cs="Arial"/>
          <w:b/>
        </w:rPr>
        <w:tab/>
      </w:r>
      <w:r w:rsidRPr="004B6FDB">
        <w:rPr>
          <w:rFonts w:ascii="Arial" w:hAnsi="Arial" w:cs="Arial"/>
          <w:b/>
        </w:rPr>
        <w:tab/>
      </w:r>
    </w:p>
    <w:p w14:paraId="6A6516B1" w14:textId="77777777" w:rsidR="00471E31" w:rsidRPr="00A61D23" w:rsidRDefault="00471E31" w:rsidP="00471E31">
      <w:pPr>
        <w:rPr>
          <w:rFonts w:ascii="Arial" w:hAnsi="Arial" w:cs="Arial"/>
          <w:color w:val="FF0000"/>
        </w:rPr>
      </w:pPr>
      <w:r w:rsidRPr="004B6FDB">
        <w:rPr>
          <w:rFonts w:ascii="Arial" w:hAnsi="Arial" w:cs="Arial"/>
          <w:b/>
        </w:rPr>
        <w:t>AB</w:t>
      </w:r>
      <w:r>
        <w:rPr>
          <w:rFonts w:ascii="Arial" w:hAnsi="Arial" w:cs="Arial"/>
          <w:b/>
        </w:rPr>
        <w:tab/>
      </w:r>
      <w:r w:rsidRPr="004B6FDB">
        <w:rPr>
          <w:rFonts w:ascii="Arial" w:hAnsi="Arial" w:cs="Arial"/>
          <w:b/>
        </w:rPr>
        <w:t xml:space="preserve"> 4%</w:t>
      </w:r>
    </w:p>
    <w:p w14:paraId="6A6516B2" w14:textId="77777777" w:rsidR="00471E31" w:rsidRDefault="00471E31" w:rsidP="00471E31">
      <w:pPr>
        <w:rPr>
          <w:rFonts w:ascii="Arial" w:hAnsi="Arial" w:cs="Arial"/>
        </w:rPr>
      </w:pPr>
    </w:p>
    <w:p w14:paraId="6A6516B3" w14:textId="77777777" w:rsidR="00471E31" w:rsidRDefault="00471E31" w:rsidP="00471E31">
      <w:pPr>
        <w:rPr>
          <w:rFonts w:ascii="Arial" w:hAnsi="Arial" w:cs="Arial"/>
        </w:rPr>
      </w:pPr>
      <w:r w:rsidRPr="00A61D23">
        <w:rPr>
          <w:rFonts w:ascii="Arial" w:hAnsi="Arial" w:cs="Arial"/>
        </w:rPr>
        <w:t>Fordelingen er lik hos givere og mottakere. Derfor trengs alle blodtyper</w:t>
      </w:r>
    </w:p>
    <w:p w14:paraId="6A6516B4" w14:textId="77777777" w:rsidR="00A50776" w:rsidRPr="00471E31" w:rsidRDefault="00A50776" w:rsidP="00471E31">
      <w:pPr>
        <w:rPr>
          <w:rFonts w:ascii="Arial" w:hAnsi="Arial" w:cs="Arial"/>
          <w:b/>
          <w:color w:val="2F5496"/>
          <w:sz w:val="32"/>
          <w:szCs w:val="32"/>
        </w:rPr>
      </w:pPr>
    </w:p>
    <w:p w14:paraId="6A6516B5" w14:textId="77777777" w:rsidR="00A50776" w:rsidRDefault="00471E31" w:rsidP="00B6008F">
      <w:pPr>
        <w:rPr>
          <w:rFonts w:ascii="Arial" w:hAnsi="Arial" w:cs="Arial"/>
          <w:b/>
          <w:color w:val="2F5496"/>
          <w:sz w:val="32"/>
          <w:szCs w:val="32"/>
        </w:rPr>
      </w:pPr>
      <w:r w:rsidRPr="00471E31">
        <w:rPr>
          <w:rFonts w:ascii="Arial" w:hAnsi="Arial" w:cs="Arial"/>
          <w:b/>
          <w:color w:val="2F5496"/>
          <w:sz w:val="32"/>
          <w:szCs w:val="32"/>
        </w:rPr>
        <w:t>Blodprøver</w:t>
      </w:r>
    </w:p>
    <w:p w14:paraId="6A6516B6" w14:textId="77777777" w:rsidR="00B6008F" w:rsidRDefault="00471E31" w:rsidP="00B6008F">
      <w:pPr>
        <w:rPr>
          <w:rFonts w:ascii="Arial" w:hAnsi="Arial" w:cs="Arial"/>
        </w:rPr>
      </w:pPr>
      <w:r>
        <w:rPr>
          <w:rFonts w:ascii="Arial" w:hAnsi="Arial" w:cs="Arial"/>
        </w:rPr>
        <w:t>Ved nyregistrering som blodgiver vil det bli tatt blodprøver for å finne ut hvilken blodtype du har, og vi analyserer på hemoglobin (oksygenbærende del i de røde blodcellene) og</w:t>
      </w:r>
      <w:r w:rsidR="00B6008F">
        <w:rPr>
          <w:rFonts w:ascii="Arial" w:hAnsi="Arial" w:cs="Arial"/>
        </w:rPr>
        <w:t xml:space="preserve"> ferritin (jernlager i kroppen). Du vil få beskjed pr brev eller telefon hvis prøven viser at du har for lave eller høye verdier. Da må du vente med å gi blod.</w:t>
      </w:r>
    </w:p>
    <w:p w14:paraId="6A6516B7" w14:textId="77777777" w:rsidR="00B6008F" w:rsidRPr="002B05E5" w:rsidRDefault="00B6008F" w:rsidP="00B6008F">
      <w:pPr>
        <w:rPr>
          <w:rFonts w:ascii="Arial" w:hAnsi="Arial" w:cs="Arial"/>
        </w:rPr>
      </w:pPr>
      <w:r>
        <w:rPr>
          <w:rFonts w:ascii="Arial" w:hAnsi="Arial" w:cs="Arial"/>
        </w:rPr>
        <w:t>Ved nyregistrering og ved hver blodgivning blir det tatt blodprøve til smittetester.</w:t>
      </w:r>
      <w:r w:rsidRPr="002B05E5">
        <w:rPr>
          <w:rFonts w:ascii="Arial" w:hAnsi="Arial" w:cs="Arial"/>
          <w:b/>
        </w:rPr>
        <w:t xml:space="preserve"> </w:t>
      </w:r>
      <w:r w:rsidRPr="002B05E5">
        <w:rPr>
          <w:rFonts w:ascii="Arial" w:hAnsi="Arial" w:cs="Arial"/>
        </w:rPr>
        <w:t>Dersom det oppdages noe unormalt i noen av testene</w:t>
      </w:r>
      <w:r>
        <w:rPr>
          <w:rFonts w:ascii="Arial" w:hAnsi="Arial" w:cs="Arial"/>
        </w:rPr>
        <w:t>,</w:t>
      </w:r>
      <w:r w:rsidRPr="002B05E5">
        <w:rPr>
          <w:rFonts w:ascii="Arial" w:hAnsi="Arial" w:cs="Arial"/>
        </w:rPr>
        <w:t xml:space="preserve"> vil du bli kontaktet.</w:t>
      </w:r>
    </w:p>
    <w:p w14:paraId="6A6516B8" w14:textId="77777777" w:rsidR="00B6008F" w:rsidRPr="00641C16" w:rsidRDefault="00B6008F" w:rsidP="00B6008F">
      <w:pPr>
        <w:rPr>
          <w:rFonts w:ascii="Arial" w:hAnsi="Arial" w:cs="Arial"/>
          <w:b/>
          <w:bCs/>
        </w:rPr>
      </w:pPr>
      <w:r>
        <w:rPr>
          <w:rFonts w:ascii="Arial" w:hAnsi="Arial" w:cs="Arial"/>
          <w:b/>
          <w:bCs/>
        </w:rPr>
        <w:t>Smittetester</w:t>
      </w:r>
    </w:p>
    <w:p w14:paraId="6A6516B9" w14:textId="77777777" w:rsidR="00B6008F" w:rsidRDefault="00B6008F" w:rsidP="00B6008F">
      <w:pPr>
        <w:numPr>
          <w:ilvl w:val="0"/>
          <w:numId w:val="35"/>
        </w:numPr>
        <w:rPr>
          <w:rFonts w:ascii="Arial" w:hAnsi="Arial" w:cs="Arial"/>
        </w:rPr>
      </w:pPr>
      <w:r w:rsidRPr="00C9604F">
        <w:rPr>
          <w:rFonts w:ascii="Arial" w:hAnsi="Arial" w:cs="Arial"/>
        </w:rPr>
        <w:t>HIV</w:t>
      </w:r>
    </w:p>
    <w:p w14:paraId="6A6516BA" w14:textId="77777777" w:rsidR="00B6008F" w:rsidRPr="00641C16" w:rsidRDefault="00B6008F" w:rsidP="00B6008F">
      <w:pPr>
        <w:numPr>
          <w:ilvl w:val="0"/>
          <w:numId w:val="35"/>
        </w:numPr>
        <w:rPr>
          <w:rFonts w:ascii="Arial" w:hAnsi="Arial" w:cs="Arial"/>
        </w:rPr>
      </w:pPr>
      <w:r>
        <w:rPr>
          <w:rFonts w:ascii="Arial" w:hAnsi="Arial" w:cs="Arial"/>
        </w:rPr>
        <w:t>Hepatitt B og C</w:t>
      </w:r>
    </w:p>
    <w:p w14:paraId="6A6516BB" w14:textId="77777777" w:rsidR="00B6008F" w:rsidRDefault="00B6008F" w:rsidP="00B6008F">
      <w:pPr>
        <w:numPr>
          <w:ilvl w:val="0"/>
          <w:numId w:val="35"/>
        </w:numPr>
        <w:rPr>
          <w:rFonts w:ascii="Arial" w:hAnsi="Arial" w:cs="Arial"/>
        </w:rPr>
      </w:pPr>
      <w:r>
        <w:rPr>
          <w:rFonts w:ascii="Arial" w:hAnsi="Arial" w:cs="Arial"/>
        </w:rPr>
        <w:t>Syfilis</w:t>
      </w:r>
    </w:p>
    <w:p w14:paraId="6A6516BC" w14:textId="77777777" w:rsidR="00B6008F" w:rsidRPr="00641C16" w:rsidRDefault="00B6008F" w:rsidP="00B6008F">
      <w:pPr>
        <w:rPr>
          <w:rFonts w:ascii="Arial" w:hAnsi="Arial" w:cs="Arial"/>
          <w:b/>
          <w:bCs/>
        </w:rPr>
      </w:pPr>
      <w:r w:rsidRPr="00641C16">
        <w:rPr>
          <w:rFonts w:ascii="Arial" w:hAnsi="Arial" w:cs="Arial"/>
          <w:b/>
          <w:bCs/>
        </w:rPr>
        <w:t>Etter reiser og opphold enkelte steder i verden kan det testes for</w:t>
      </w:r>
    </w:p>
    <w:p w14:paraId="6A6516BD" w14:textId="77777777" w:rsidR="00B6008F" w:rsidRPr="0098123E" w:rsidRDefault="00B6008F" w:rsidP="00B6008F">
      <w:pPr>
        <w:pStyle w:val="Listeavsnitt"/>
        <w:numPr>
          <w:ilvl w:val="0"/>
          <w:numId w:val="39"/>
        </w:numPr>
        <w:spacing w:after="0" w:line="240" w:lineRule="auto"/>
        <w:rPr>
          <w:rFonts w:ascii="Arial" w:eastAsia="Times New Roman" w:hAnsi="Arial" w:cs="Arial"/>
          <w:sz w:val="24"/>
          <w:szCs w:val="24"/>
          <w:lang w:eastAsia="nb-NO"/>
        </w:rPr>
      </w:pPr>
      <w:r w:rsidRPr="0098123E">
        <w:rPr>
          <w:rFonts w:ascii="Arial" w:eastAsia="Times New Roman" w:hAnsi="Arial" w:cs="Arial"/>
          <w:sz w:val="24"/>
          <w:szCs w:val="24"/>
          <w:lang w:eastAsia="nb-NO"/>
        </w:rPr>
        <w:t xml:space="preserve">Malaria, </w:t>
      </w:r>
    </w:p>
    <w:p w14:paraId="6A6516BE" w14:textId="77777777" w:rsidR="00B6008F" w:rsidRDefault="00B6008F" w:rsidP="00B6008F">
      <w:pPr>
        <w:numPr>
          <w:ilvl w:val="0"/>
          <w:numId w:val="36"/>
        </w:numPr>
        <w:rPr>
          <w:rFonts w:ascii="Arial" w:hAnsi="Arial" w:cs="Arial"/>
        </w:rPr>
      </w:pPr>
      <w:r>
        <w:rPr>
          <w:rFonts w:ascii="Arial" w:hAnsi="Arial" w:cs="Arial"/>
        </w:rPr>
        <w:t>HTLV I og II</w:t>
      </w:r>
      <w:r w:rsidRPr="006028B6">
        <w:rPr>
          <w:rFonts w:ascii="Arial" w:hAnsi="Arial" w:cs="Arial"/>
        </w:rPr>
        <w:t xml:space="preserve"> </w:t>
      </w:r>
    </w:p>
    <w:p w14:paraId="6A6516BF" w14:textId="77777777" w:rsidR="00B6008F" w:rsidRPr="006028B6" w:rsidRDefault="00B6008F" w:rsidP="00B6008F">
      <w:pPr>
        <w:numPr>
          <w:ilvl w:val="0"/>
          <w:numId w:val="36"/>
        </w:numPr>
        <w:rPr>
          <w:rFonts w:ascii="Arial" w:hAnsi="Arial" w:cs="Arial"/>
        </w:rPr>
      </w:pPr>
      <w:r w:rsidRPr="006028B6">
        <w:rPr>
          <w:rFonts w:ascii="Arial" w:hAnsi="Arial" w:cs="Arial"/>
        </w:rPr>
        <w:t>Chagas</w:t>
      </w:r>
      <w:r>
        <w:rPr>
          <w:rFonts w:ascii="Arial" w:hAnsi="Arial" w:cs="Arial"/>
        </w:rPr>
        <w:t xml:space="preserve"> sykdom </w:t>
      </w:r>
    </w:p>
    <w:p w14:paraId="6A6516C0" w14:textId="77777777" w:rsidR="00B6008F" w:rsidRPr="002B05E5" w:rsidRDefault="00B6008F" w:rsidP="00B6008F">
      <w:pPr>
        <w:rPr>
          <w:rFonts w:ascii="Arial" w:hAnsi="Arial" w:cs="Arial"/>
        </w:rPr>
      </w:pPr>
      <w:r w:rsidRPr="00631196">
        <w:rPr>
          <w:rFonts w:ascii="Arial" w:hAnsi="Arial" w:cs="Arial"/>
          <w:b/>
          <w:bCs/>
        </w:rPr>
        <w:t>Plasma som skal benyttes til fremstilling av plasmabaserte legemidler</w:t>
      </w:r>
      <w:r>
        <w:rPr>
          <w:rFonts w:ascii="Arial" w:hAnsi="Arial" w:cs="Arial"/>
          <w:b/>
          <w:bCs/>
        </w:rPr>
        <w:t xml:space="preserve"> testes for</w:t>
      </w:r>
    </w:p>
    <w:p w14:paraId="6A6516C1" w14:textId="77777777" w:rsidR="00B6008F" w:rsidRPr="0014575C" w:rsidRDefault="00B6008F" w:rsidP="00B6008F">
      <w:pPr>
        <w:pStyle w:val="Listeavsnitt"/>
        <w:numPr>
          <w:ilvl w:val="0"/>
          <w:numId w:val="40"/>
        </w:numPr>
        <w:spacing w:after="0" w:line="240" w:lineRule="auto"/>
        <w:rPr>
          <w:rFonts w:ascii="Arial" w:eastAsia="Times New Roman" w:hAnsi="Arial" w:cs="Arial"/>
          <w:sz w:val="24"/>
          <w:szCs w:val="24"/>
          <w:lang w:eastAsia="nb-NO"/>
        </w:rPr>
      </w:pPr>
      <w:r w:rsidRPr="0014575C">
        <w:rPr>
          <w:rFonts w:ascii="Arial" w:eastAsia="Times New Roman" w:hAnsi="Arial" w:cs="Arial"/>
          <w:sz w:val="24"/>
          <w:szCs w:val="24"/>
          <w:lang w:eastAsia="nb-NO"/>
        </w:rPr>
        <w:t xml:space="preserve">Hepatitt A </w:t>
      </w:r>
    </w:p>
    <w:p w14:paraId="6A6516C2" w14:textId="77777777" w:rsidR="00B6008F" w:rsidRPr="0014575C" w:rsidRDefault="00B6008F" w:rsidP="00B6008F">
      <w:pPr>
        <w:pStyle w:val="Listeavsnitt"/>
        <w:numPr>
          <w:ilvl w:val="0"/>
          <w:numId w:val="40"/>
        </w:numPr>
        <w:spacing w:after="0" w:line="240" w:lineRule="auto"/>
        <w:rPr>
          <w:rFonts w:ascii="Arial" w:eastAsia="Times New Roman" w:hAnsi="Arial" w:cs="Arial"/>
          <w:sz w:val="24"/>
          <w:szCs w:val="24"/>
          <w:lang w:eastAsia="nb-NO"/>
        </w:rPr>
      </w:pPr>
      <w:r w:rsidRPr="0014575C">
        <w:rPr>
          <w:rFonts w:ascii="Arial" w:eastAsia="Times New Roman" w:hAnsi="Arial" w:cs="Arial"/>
          <w:sz w:val="24"/>
          <w:szCs w:val="24"/>
          <w:lang w:eastAsia="nb-NO"/>
        </w:rPr>
        <w:t>Parvovirus</w:t>
      </w:r>
    </w:p>
    <w:p w14:paraId="6A6516C3" w14:textId="77777777" w:rsidR="00B6008F" w:rsidRDefault="00B6008F" w:rsidP="00B6008F">
      <w:pPr>
        <w:rPr>
          <w:rFonts w:ascii="Arial" w:hAnsi="Arial" w:cs="Arial"/>
        </w:rPr>
      </w:pPr>
    </w:p>
    <w:p w14:paraId="6A6516C4" w14:textId="77777777" w:rsidR="00B6008F" w:rsidRDefault="00B6008F" w:rsidP="00B6008F">
      <w:pPr>
        <w:rPr>
          <w:rFonts w:ascii="Arial" w:hAnsi="Arial" w:cs="Arial"/>
        </w:rPr>
      </w:pPr>
      <w:r>
        <w:rPr>
          <w:rFonts w:ascii="Arial" w:hAnsi="Arial" w:cs="Arial"/>
        </w:rPr>
        <w:t>Plasma fra blodgivning i Norge skal benyttes til fremstilling av plasmabaserte legemidler.</w:t>
      </w:r>
    </w:p>
    <w:p w14:paraId="6A6516C5" w14:textId="77777777" w:rsidR="00B6008F" w:rsidRDefault="00B6008F" w:rsidP="00B6008F">
      <w:pPr>
        <w:rPr>
          <w:rFonts w:ascii="Arial" w:hAnsi="Arial" w:cs="Arial"/>
        </w:rPr>
      </w:pPr>
      <w:r>
        <w:rPr>
          <w:rFonts w:ascii="Arial" w:hAnsi="Arial" w:cs="Arial"/>
        </w:rPr>
        <w:t>Det er frivillig om du tillater at ditt plasma benyttes til dette formålet.</w:t>
      </w:r>
    </w:p>
    <w:p w14:paraId="6A6516C6" w14:textId="77777777" w:rsidR="00B6008F" w:rsidRDefault="00B6008F" w:rsidP="00B6008F">
      <w:pPr>
        <w:rPr>
          <w:rFonts w:ascii="Arial" w:hAnsi="Arial" w:cs="Arial"/>
        </w:rPr>
      </w:pPr>
    </w:p>
    <w:p w14:paraId="6A6516C7" w14:textId="77777777" w:rsidR="00B6008F" w:rsidRPr="00B6008F" w:rsidRDefault="00B6008F" w:rsidP="00B6008F">
      <w:pPr>
        <w:rPr>
          <w:rFonts w:ascii="Arial" w:hAnsi="Arial" w:cs="Arial"/>
          <w:b/>
          <w:bCs/>
          <w:color w:val="2F5496"/>
          <w:sz w:val="32"/>
          <w:szCs w:val="32"/>
        </w:rPr>
      </w:pPr>
      <w:r w:rsidRPr="00B6008F">
        <w:rPr>
          <w:rFonts w:ascii="Arial" w:hAnsi="Arial" w:cs="Arial"/>
          <w:b/>
          <w:bCs/>
          <w:color w:val="2F5496"/>
          <w:sz w:val="32"/>
          <w:szCs w:val="32"/>
        </w:rPr>
        <w:t>Påvisning av smitte</w:t>
      </w:r>
    </w:p>
    <w:p w14:paraId="6A6516C8" w14:textId="77777777" w:rsidR="00B6008F" w:rsidRPr="00603985" w:rsidRDefault="00B6008F" w:rsidP="00B6008F">
      <w:pPr>
        <w:rPr>
          <w:rFonts w:ascii="Arial" w:hAnsi="Arial" w:cs="Arial"/>
        </w:rPr>
      </w:pPr>
      <w:r w:rsidRPr="00C9604F">
        <w:rPr>
          <w:rFonts w:ascii="Arial" w:hAnsi="Arial" w:cs="Arial"/>
        </w:rPr>
        <w:t>Det er viktig å opplyse om risikoatferd</w:t>
      </w:r>
      <w:r>
        <w:rPr>
          <w:rFonts w:ascii="Arial" w:hAnsi="Arial" w:cs="Arial"/>
        </w:rPr>
        <w:t xml:space="preserve"> eller </w:t>
      </w:r>
      <w:r w:rsidRPr="00C9604F">
        <w:rPr>
          <w:rFonts w:ascii="Arial" w:hAnsi="Arial" w:cs="Arial"/>
        </w:rPr>
        <w:t>risikosituasjoner du har vært involvert i relatert til smittso</w:t>
      </w:r>
      <w:r>
        <w:rPr>
          <w:rFonts w:ascii="Arial" w:hAnsi="Arial" w:cs="Arial"/>
        </w:rPr>
        <w:t>mme sykdommer som HIV, Syfilis, Hepatitt B og Hepatitt C</w:t>
      </w:r>
      <w:r w:rsidRPr="00C9604F">
        <w:rPr>
          <w:rFonts w:ascii="Arial" w:hAnsi="Arial" w:cs="Arial"/>
        </w:rPr>
        <w:t>. Dette fordi testene ikke</w:t>
      </w:r>
      <w:r>
        <w:rPr>
          <w:rFonts w:ascii="Arial" w:hAnsi="Arial" w:cs="Arial"/>
        </w:rPr>
        <w:t xml:space="preserve"> nødvendigvis påviser smitte de første ukene etter at man er blitt utsatt for smitterisiko. B</w:t>
      </w:r>
      <w:r w:rsidRPr="00C9604F">
        <w:rPr>
          <w:rFonts w:ascii="Arial" w:hAnsi="Arial" w:cs="Arial"/>
        </w:rPr>
        <w:t xml:space="preserve">lodet </w:t>
      </w:r>
      <w:r>
        <w:rPr>
          <w:rFonts w:ascii="Arial" w:hAnsi="Arial" w:cs="Arial"/>
        </w:rPr>
        <w:t xml:space="preserve">ditt </w:t>
      </w:r>
      <w:r w:rsidRPr="00C9604F">
        <w:rPr>
          <w:rFonts w:ascii="Arial" w:hAnsi="Arial" w:cs="Arial"/>
        </w:rPr>
        <w:t>kan allikevel være smittefarlig.</w:t>
      </w:r>
      <w:r>
        <w:rPr>
          <w:rFonts w:ascii="Arial" w:hAnsi="Arial" w:cs="Arial"/>
        </w:rPr>
        <w:br/>
      </w:r>
      <w:r w:rsidRPr="00BD4343">
        <w:rPr>
          <w:rFonts w:ascii="Arial" w:hAnsi="Arial" w:cs="Arial"/>
          <w:b/>
          <w:bCs/>
        </w:rPr>
        <w:t>Falsk positiv eller inkonklusiv svar</w:t>
      </w:r>
    </w:p>
    <w:p w14:paraId="6A6516C9" w14:textId="77777777" w:rsidR="00B6008F" w:rsidRPr="00005FD2" w:rsidRDefault="00B6008F" w:rsidP="00B6008F">
      <w:pPr>
        <w:rPr>
          <w:rFonts w:ascii="Arial" w:hAnsi="Arial" w:cs="Arial"/>
        </w:rPr>
      </w:pPr>
      <w:r>
        <w:rPr>
          <w:rFonts w:ascii="Arial" w:hAnsi="Arial" w:cs="Arial"/>
        </w:rPr>
        <w:t xml:space="preserve">Testene som benyttes for å påvise virus er meget følsomme. Dette kan medføre at testene viser «falskt positivt» resultat uten at det foreligger virussmitte. I de tilfeller med «falskt positivt» resultat vil det utføres ytterligere kontrolltester for å bekrefte eller avkrefte smitte. Disse er oftest negative. </w:t>
      </w:r>
      <w:r w:rsidRPr="00C9604F">
        <w:rPr>
          <w:rFonts w:ascii="Arial" w:hAnsi="Arial" w:cs="Arial"/>
        </w:rPr>
        <w:t>Informasjon om slike testresultater gis pr brev</w:t>
      </w:r>
      <w:r>
        <w:rPr>
          <w:rFonts w:ascii="Arial" w:hAnsi="Arial" w:cs="Arial"/>
        </w:rPr>
        <w:t>. Det er derfor ingen grunn til panikk dersom du får spørsmål om å komme til blodbanken for å avgi nye blodprøver. Hvis du ikke har vært i en risikosituasjon for smitte er det svært lite sannsynlig at prøven faktisk er positiv.</w:t>
      </w:r>
      <w:r w:rsidRPr="00BD4343">
        <w:rPr>
          <w:rFonts w:ascii="Arial" w:hAnsi="Arial" w:cs="Arial"/>
        </w:rPr>
        <w:t xml:space="preserve"> </w:t>
      </w:r>
      <w:r>
        <w:rPr>
          <w:rFonts w:ascii="Arial" w:hAnsi="Arial" w:cs="Arial"/>
        </w:rPr>
        <w:t>«</w:t>
      </w:r>
      <w:r w:rsidRPr="00C9604F">
        <w:rPr>
          <w:rFonts w:ascii="Arial" w:hAnsi="Arial" w:cs="Arial"/>
        </w:rPr>
        <w:t>Falsk</w:t>
      </w:r>
      <w:r>
        <w:rPr>
          <w:rFonts w:ascii="Arial" w:hAnsi="Arial" w:cs="Arial"/>
        </w:rPr>
        <w:t>t positivt» resultat</w:t>
      </w:r>
      <w:r w:rsidRPr="00C9604F">
        <w:rPr>
          <w:rFonts w:ascii="Arial" w:hAnsi="Arial" w:cs="Arial"/>
        </w:rPr>
        <w:t xml:space="preserve"> kan føre til at den tappede blodenhet blir kastet</w:t>
      </w:r>
      <w:r>
        <w:rPr>
          <w:rFonts w:ascii="Arial" w:hAnsi="Arial" w:cs="Arial"/>
        </w:rPr>
        <w:t>.</w:t>
      </w:r>
      <w:r w:rsidRPr="00C9604F">
        <w:rPr>
          <w:rFonts w:ascii="Arial" w:hAnsi="Arial" w:cs="Arial"/>
        </w:rPr>
        <w:t xml:space="preserve"> </w:t>
      </w:r>
      <w:r>
        <w:rPr>
          <w:rFonts w:ascii="Arial" w:hAnsi="Arial" w:cs="Arial"/>
        </w:rPr>
        <w:br/>
      </w:r>
      <w:r w:rsidRPr="00BD4343">
        <w:rPr>
          <w:rFonts w:ascii="Arial" w:hAnsi="Arial" w:cs="Arial"/>
          <w:b/>
          <w:bCs/>
        </w:rPr>
        <w:t>Positivt resultat</w:t>
      </w:r>
    </w:p>
    <w:p w14:paraId="6A6516CA" w14:textId="77777777" w:rsidR="00B6008F" w:rsidRPr="00C9604F" w:rsidRDefault="00B6008F" w:rsidP="00B6008F">
      <w:pPr>
        <w:rPr>
          <w:rFonts w:ascii="Arial" w:hAnsi="Arial" w:cs="Arial"/>
        </w:rPr>
      </w:pPr>
      <w:r>
        <w:rPr>
          <w:rFonts w:ascii="Arial" w:hAnsi="Arial" w:cs="Arial"/>
        </w:rPr>
        <w:t>En svært sjelden gang (ca. 5 ganger pr år i Norge) viser det seg at prøven er positiv og at det dreier seg om virussmitte. I de tilfeller vil blodbanken ta kontakt med blodgiveren og henvise videre til eventuell behandling og oppfølging. Man kan da ikke fortsette som blodgiver.</w:t>
      </w:r>
    </w:p>
    <w:p w14:paraId="6A6516CB" w14:textId="77777777" w:rsidR="00B6008F" w:rsidRPr="00C9604F" w:rsidRDefault="00B6008F" w:rsidP="00B6008F">
      <w:pPr>
        <w:rPr>
          <w:rFonts w:ascii="Arial" w:hAnsi="Arial" w:cs="Arial"/>
        </w:rPr>
      </w:pPr>
    </w:p>
    <w:p w14:paraId="6A6516CC" w14:textId="77777777" w:rsidR="00B6008F" w:rsidRPr="00B6008F" w:rsidRDefault="00B6008F" w:rsidP="00B6008F">
      <w:pPr>
        <w:rPr>
          <w:rFonts w:ascii="Arial" w:hAnsi="Arial" w:cs="Arial"/>
          <w:b/>
          <w:color w:val="2F5496"/>
          <w:sz w:val="32"/>
          <w:szCs w:val="32"/>
        </w:rPr>
      </w:pPr>
      <w:r w:rsidRPr="00B6008F">
        <w:rPr>
          <w:rFonts w:ascii="Arial" w:hAnsi="Arial" w:cs="Arial"/>
          <w:b/>
          <w:color w:val="2F5496"/>
          <w:sz w:val="32"/>
          <w:szCs w:val="32"/>
        </w:rPr>
        <w:t>Hvorfor trenger noen pasienter blodoverføring?</w:t>
      </w:r>
    </w:p>
    <w:p w14:paraId="6A6516CD" w14:textId="77777777" w:rsidR="00B6008F" w:rsidRDefault="00B6008F" w:rsidP="00B6008F">
      <w:pPr>
        <w:rPr>
          <w:rFonts w:ascii="Arial" w:hAnsi="Arial" w:cs="Arial"/>
        </w:rPr>
      </w:pPr>
      <w:r w:rsidRPr="00C9604F">
        <w:rPr>
          <w:rFonts w:ascii="Arial" w:hAnsi="Arial" w:cs="Arial"/>
        </w:rPr>
        <w:t>Et voksent menneske har mellom 4 og 6 liter blod avhengig av kjønn, høyde og vekt. Blodet transporterer oksygen i kroppen, bekjemper infeksjoner, sørger for næring til alle kroppens celler og fjerner avfalls</w:t>
      </w:r>
      <w:r>
        <w:rPr>
          <w:rFonts w:ascii="Arial" w:hAnsi="Arial" w:cs="Arial"/>
        </w:rPr>
        <w:t>s</w:t>
      </w:r>
      <w:r w:rsidRPr="00C9604F">
        <w:rPr>
          <w:rFonts w:ascii="Arial" w:hAnsi="Arial" w:cs="Arial"/>
        </w:rPr>
        <w:t xml:space="preserve">toffer. </w:t>
      </w:r>
    </w:p>
    <w:p w14:paraId="6A6516CE" w14:textId="77777777" w:rsidR="00B6008F" w:rsidRPr="00C9604F" w:rsidRDefault="00B6008F" w:rsidP="00B6008F">
      <w:pPr>
        <w:rPr>
          <w:rFonts w:ascii="Arial" w:hAnsi="Arial" w:cs="Arial"/>
        </w:rPr>
      </w:pPr>
      <w:r w:rsidRPr="00C9604F">
        <w:rPr>
          <w:rFonts w:ascii="Arial" w:hAnsi="Arial" w:cs="Arial"/>
        </w:rPr>
        <w:t>Blodet består av:</w:t>
      </w:r>
    </w:p>
    <w:p w14:paraId="6A6516CF" w14:textId="77777777" w:rsidR="00B6008F" w:rsidRPr="00C9604F" w:rsidRDefault="00B6008F" w:rsidP="00B6008F">
      <w:pPr>
        <w:numPr>
          <w:ilvl w:val="0"/>
          <w:numId w:val="37"/>
        </w:numPr>
        <w:rPr>
          <w:rFonts w:ascii="Arial" w:hAnsi="Arial" w:cs="Arial"/>
        </w:rPr>
      </w:pPr>
      <w:r w:rsidRPr="00C9604F">
        <w:rPr>
          <w:rFonts w:ascii="Arial" w:hAnsi="Arial" w:cs="Arial"/>
        </w:rPr>
        <w:t xml:space="preserve">Røde blodlegemer som inneholder hemoglobin. Hemoglobinet transporterer oksygen fra lungene. Jern er en viktig del av hemoglobinet. </w:t>
      </w:r>
    </w:p>
    <w:p w14:paraId="6A6516D0" w14:textId="77777777" w:rsidR="00B6008F" w:rsidRPr="00C9604F" w:rsidRDefault="00B6008F" w:rsidP="00B6008F">
      <w:pPr>
        <w:numPr>
          <w:ilvl w:val="0"/>
          <w:numId w:val="37"/>
        </w:numPr>
        <w:rPr>
          <w:rFonts w:ascii="Arial" w:hAnsi="Arial" w:cs="Arial"/>
        </w:rPr>
      </w:pPr>
      <w:r w:rsidRPr="00C9604F">
        <w:rPr>
          <w:rFonts w:ascii="Arial" w:hAnsi="Arial" w:cs="Arial"/>
        </w:rPr>
        <w:t xml:space="preserve">Hvite blodlegemer som deltar i kroppens forsvar mot infeksjoner. </w:t>
      </w:r>
    </w:p>
    <w:p w14:paraId="6A6516D1" w14:textId="77777777" w:rsidR="00B6008F" w:rsidRPr="00C9604F" w:rsidRDefault="00B6008F" w:rsidP="00B6008F">
      <w:pPr>
        <w:numPr>
          <w:ilvl w:val="0"/>
          <w:numId w:val="37"/>
        </w:numPr>
        <w:rPr>
          <w:rFonts w:ascii="Arial" w:hAnsi="Arial" w:cs="Arial"/>
        </w:rPr>
      </w:pPr>
      <w:r>
        <w:rPr>
          <w:rFonts w:ascii="Arial" w:hAnsi="Arial" w:cs="Arial"/>
        </w:rPr>
        <w:t>B</w:t>
      </w:r>
      <w:r w:rsidRPr="00C9604F">
        <w:rPr>
          <w:rFonts w:ascii="Arial" w:hAnsi="Arial" w:cs="Arial"/>
        </w:rPr>
        <w:t xml:space="preserve">lodplater (trombocytter) som medvirker til at blødninger stanser. </w:t>
      </w:r>
    </w:p>
    <w:p w14:paraId="6A6516D2" w14:textId="77777777" w:rsidR="00B6008F" w:rsidRPr="00C9604F" w:rsidRDefault="00B6008F" w:rsidP="00B6008F">
      <w:pPr>
        <w:numPr>
          <w:ilvl w:val="0"/>
          <w:numId w:val="37"/>
        </w:numPr>
        <w:rPr>
          <w:rFonts w:ascii="Arial" w:hAnsi="Arial" w:cs="Arial"/>
        </w:rPr>
      </w:pPr>
      <w:r>
        <w:rPr>
          <w:rFonts w:ascii="Arial" w:hAnsi="Arial" w:cs="Arial"/>
        </w:rPr>
        <w:t>P</w:t>
      </w:r>
      <w:r w:rsidRPr="00C9604F">
        <w:rPr>
          <w:rFonts w:ascii="Arial" w:hAnsi="Arial" w:cs="Arial"/>
        </w:rPr>
        <w:t xml:space="preserve">lasma som blant annet inneholder vann, salter, proteiner, koagulasjonsfaktorer og immunglobuliner (antistoff mot infeksjoner). </w:t>
      </w:r>
    </w:p>
    <w:p w14:paraId="6A6516D3" w14:textId="77777777" w:rsidR="00B6008F" w:rsidRPr="00C9604F" w:rsidRDefault="00B6008F" w:rsidP="00B6008F">
      <w:pPr>
        <w:rPr>
          <w:rFonts w:ascii="Arial" w:hAnsi="Arial" w:cs="Arial"/>
        </w:rPr>
      </w:pPr>
    </w:p>
    <w:p w14:paraId="6A6516D4" w14:textId="77777777" w:rsidR="00B6008F" w:rsidRPr="00C9604F" w:rsidRDefault="00B6008F" w:rsidP="00B6008F">
      <w:pPr>
        <w:rPr>
          <w:rFonts w:ascii="Arial" w:hAnsi="Arial" w:cs="Arial"/>
        </w:rPr>
      </w:pPr>
      <w:r w:rsidRPr="00C9604F">
        <w:rPr>
          <w:rFonts w:ascii="Arial" w:hAnsi="Arial" w:cs="Arial"/>
        </w:rPr>
        <w:t xml:space="preserve">Etter store blodtap som følge av skade eller operasjon trenger pasienten flere røde blodlegemer for å transportere tilstrekkelig oksygen til kroppens celler. </w:t>
      </w:r>
    </w:p>
    <w:p w14:paraId="6A6516D5" w14:textId="77777777" w:rsidR="00B6008F" w:rsidRPr="00C9604F" w:rsidRDefault="00B6008F" w:rsidP="00B6008F">
      <w:pPr>
        <w:jc w:val="right"/>
        <w:rPr>
          <w:rFonts w:ascii="Arial" w:hAnsi="Arial" w:cs="Arial"/>
        </w:rPr>
      </w:pPr>
    </w:p>
    <w:p w14:paraId="6A6516D6" w14:textId="77777777" w:rsidR="00B6008F" w:rsidRPr="00C9604F" w:rsidRDefault="00B6008F" w:rsidP="00B6008F">
      <w:pPr>
        <w:rPr>
          <w:rFonts w:ascii="Arial" w:hAnsi="Arial" w:cs="Arial"/>
        </w:rPr>
      </w:pPr>
      <w:r w:rsidRPr="00C9604F">
        <w:rPr>
          <w:rFonts w:ascii="Arial" w:hAnsi="Arial" w:cs="Arial"/>
        </w:rPr>
        <w:t>Blodoverføring kan også være nødvendig for pasienter som selv ikke produserer nok</w:t>
      </w:r>
      <w:r>
        <w:rPr>
          <w:rFonts w:ascii="Arial" w:hAnsi="Arial" w:cs="Arial"/>
        </w:rPr>
        <w:t xml:space="preserve"> av enkelte deler av blodet. Et</w:t>
      </w:r>
      <w:r w:rsidRPr="00C9604F">
        <w:rPr>
          <w:rFonts w:ascii="Arial" w:hAnsi="Arial" w:cs="Arial"/>
        </w:rPr>
        <w:t xml:space="preserve"> eksempel på dette er pasienter som und</w:t>
      </w:r>
      <w:r>
        <w:rPr>
          <w:rFonts w:ascii="Arial" w:hAnsi="Arial" w:cs="Arial"/>
        </w:rPr>
        <w:t xml:space="preserve">er cellegiftbehandling </w:t>
      </w:r>
      <w:r w:rsidRPr="00A2530B">
        <w:rPr>
          <w:rFonts w:ascii="Arial" w:hAnsi="Arial" w:cs="Arial"/>
        </w:rPr>
        <w:t>for kreft ikke klarer å lage nok blodplater selv</w:t>
      </w:r>
      <w:r>
        <w:rPr>
          <w:rFonts w:ascii="Arial" w:hAnsi="Arial" w:cs="Arial"/>
          <w:color w:val="FF0000"/>
        </w:rPr>
        <w:t>.</w:t>
      </w:r>
      <w:r w:rsidRPr="00C9604F">
        <w:rPr>
          <w:rFonts w:ascii="Arial" w:hAnsi="Arial" w:cs="Arial"/>
        </w:rPr>
        <w:t xml:space="preserve"> Dette kan føre til blødning fra f.eks. nese og munn, i verste fall</w:t>
      </w:r>
      <w:r>
        <w:rPr>
          <w:rFonts w:ascii="Arial" w:hAnsi="Arial" w:cs="Arial"/>
        </w:rPr>
        <w:t xml:space="preserve"> til</w:t>
      </w:r>
      <w:r w:rsidRPr="00C9604F">
        <w:rPr>
          <w:rFonts w:ascii="Arial" w:hAnsi="Arial" w:cs="Arial"/>
        </w:rPr>
        <w:t xml:space="preserve"> hjerneblødning. Overføring av blodplater kan stoppe blødning og hindre nye blødninger. </w:t>
      </w:r>
    </w:p>
    <w:p w14:paraId="6A6516D7" w14:textId="77777777" w:rsidR="00B6008F" w:rsidRPr="00C9604F" w:rsidRDefault="00B6008F" w:rsidP="00B6008F">
      <w:pPr>
        <w:rPr>
          <w:rFonts w:ascii="Arial" w:hAnsi="Arial" w:cs="Arial"/>
        </w:rPr>
      </w:pPr>
    </w:p>
    <w:p w14:paraId="6A6516D8" w14:textId="77777777" w:rsidR="00B6008F" w:rsidRPr="00C9604F" w:rsidRDefault="00B6008F" w:rsidP="00B6008F">
      <w:pPr>
        <w:rPr>
          <w:rFonts w:ascii="Arial" w:hAnsi="Arial" w:cs="Arial"/>
        </w:rPr>
      </w:pPr>
      <w:r w:rsidRPr="00C9604F">
        <w:rPr>
          <w:rFonts w:ascii="Arial" w:hAnsi="Arial" w:cs="Arial"/>
        </w:rPr>
        <w:t xml:space="preserve">Noen pasienter mangler viktige antistoff til å bekjempe infeksjoner. Disse er avhengige av behandling med immunglobuliner (antistoff) fremstilt fra </w:t>
      </w:r>
      <w:r>
        <w:rPr>
          <w:rFonts w:ascii="Arial" w:hAnsi="Arial" w:cs="Arial"/>
        </w:rPr>
        <w:t>blod</w:t>
      </w:r>
      <w:r w:rsidRPr="00C9604F">
        <w:rPr>
          <w:rFonts w:ascii="Arial" w:hAnsi="Arial" w:cs="Arial"/>
        </w:rPr>
        <w:t>giverplasma.</w:t>
      </w:r>
    </w:p>
    <w:p w14:paraId="6A6516D9" w14:textId="77777777" w:rsidR="00B6008F" w:rsidRPr="00C9604F" w:rsidRDefault="00B6008F" w:rsidP="00B6008F">
      <w:pPr>
        <w:rPr>
          <w:rFonts w:ascii="Arial" w:hAnsi="Arial" w:cs="Arial"/>
        </w:rPr>
      </w:pPr>
    </w:p>
    <w:p w14:paraId="6A6516DA" w14:textId="77777777" w:rsidR="00B6008F" w:rsidRDefault="00B6008F" w:rsidP="00B6008F">
      <w:pPr>
        <w:rPr>
          <w:rFonts w:ascii="Arial" w:hAnsi="Arial" w:cs="Arial"/>
        </w:rPr>
      </w:pPr>
      <w:r w:rsidRPr="00C9604F">
        <w:rPr>
          <w:rFonts w:ascii="Arial" w:hAnsi="Arial" w:cs="Arial"/>
        </w:rPr>
        <w:t xml:space="preserve">Pasienter med blødersykdom lager ikke nok koagulasjonsfaktorer og kan blø selv om de ikke har skadet seg. Ved hjelp av koagulasjonsfaktor-konsentrat fremstilt fra </w:t>
      </w:r>
      <w:r>
        <w:rPr>
          <w:rFonts w:ascii="Arial" w:hAnsi="Arial" w:cs="Arial"/>
        </w:rPr>
        <w:t>blod</w:t>
      </w:r>
      <w:r w:rsidRPr="00C9604F">
        <w:rPr>
          <w:rFonts w:ascii="Arial" w:hAnsi="Arial" w:cs="Arial"/>
        </w:rPr>
        <w:t xml:space="preserve">giverplasma kan blødninger stanses og nye blødninger forhindres. </w:t>
      </w:r>
    </w:p>
    <w:p w14:paraId="6A6516DB" w14:textId="77777777" w:rsidR="00B6008F" w:rsidRDefault="00B6008F" w:rsidP="00B6008F">
      <w:pPr>
        <w:rPr>
          <w:rFonts w:ascii="Arial" w:hAnsi="Arial" w:cs="Arial"/>
        </w:rPr>
      </w:pPr>
    </w:p>
    <w:p w14:paraId="6A6516DC" w14:textId="77777777" w:rsidR="00B6008F" w:rsidRPr="00B6008F" w:rsidRDefault="00B6008F" w:rsidP="00B6008F">
      <w:pPr>
        <w:rPr>
          <w:rFonts w:ascii="Arial" w:hAnsi="Arial" w:cs="Arial"/>
          <w:b/>
          <w:color w:val="2F5496"/>
          <w:sz w:val="32"/>
          <w:szCs w:val="32"/>
        </w:rPr>
      </w:pPr>
      <w:r w:rsidRPr="00B6008F">
        <w:rPr>
          <w:rFonts w:ascii="Arial" w:hAnsi="Arial" w:cs="Arial"/>
          <w:b/>
          <w:color w:val="2F5496"/>
          <w:sz w:val="32"/>
          <w:szCs w:val="32"/>
        </w:rPr>
        <w:t>Hva gjør blodbanken med blodet ditt etter at det er gitt?</w:t>
      </w:r>
    </w:p>
    <w:p w14:paraId="6A6516DD" w14:textId="77777777" w:rsidR="00B6008F" w:rsidRPr="00C9604F" w:rsidRDefault="00B6008F" w:rsidP="00B6008F">
      <w:pPr>
        <w:rPr>
          <w:rFonts w:ascii="Arial" w:hAnsi="Arial" w:cs="Arial"/>
        </w:rPr>
      </w:pPr>
      <w:r w:rsidRPr="00C9604F">
        <w:rPr>
          <w:rFonts w:ascii="Arial" w:hAnsi="Arial" w:cs="Arial"/>
        </w:rPr>
        <w:t xml:space="preserve">Blodposen blir sentrifugert for å skille røde blodlegemer, blodplater og plasma, slik at det </w:t>
      </w:r>
      <w:r>
        <w:rPr>
          <w:rFonts w:ascii="Arial" w:hAnsi="Arial" w:cs="Arial"/>
        </w:rPr>
        <w:t>kan lages separate blodkomponenter av disse. De røde blodlegemene blir deretter filtrert for å fjerne de hvite blodlegemene.  Alle blodkomponentene</w:t>
      </w:r>
      <w:r w:rsidRPr="00C9604F">
        <w:rPr>
          <w:rFonts w:ascii="Arial" w:hAnsi="Arial" w:cs="Arial"/>
        </w:rPr>
        <w:t xml:space="preserve"> settes i karantene inntil blodbanken har fått svar på alle </w:t>
      </w:r>
      <w:r>
        <w:rPr>
          <w:rFonts w:ascii="Arial" w:hAnsi="Arial" w:cs="Arial"/>
        </w:rPr>
        <w:t>smitte</w:t>
      </w:r>
      <w:r w:rsidRPr="00C9604F">
        <w:rPr>
          <w:rFonts w:ascii="Arial" w:hAnsi="Arial" w:cs="Arial"/>
        </w:rPr>
        <w:t xml:space="preserve">tester.  </w:t>
      </w:r>
    </w:p>
    <w:p w14:paraId="6A6516DE" w14:textId="77777777" w:rsidR="00B6008F" w:rsidRPr="00C9604F" w:rsidRDefault="00B6008F" w:rsidP="00B6008F">
      <w:pPr>
        <w:rPr>
          <w:rFonts w:ascii="Arial" w:hAnsi="Arial" w:cs="Arial"/>
        </w:rPr>
      </w:pPr>
    </w:p>
    <w:p w14:paraId="6A6516DF" w14:textId="77777777" w:rsidR="00B6008F" w:rsidRPr="00C9604F" w:rsidRDefault="00B6008F" w:rsidP="00B6008F">
      <w:pPr>
        <w:rPr>
          <w:rFonts w:ascii="Arial" w:hAnsi="Arial" w:cs="Arial"/>
        </w:rPr>
      </w:pPr>
      <w:r>
        <w:rPr>
          <w:rFonts w:ascii="Arial" w:hAnsi="Arial" w:cs="Arial"/>
        </w:rPr>
        <w:t>Blodkomponentene</w:t>
      </w:r>
      <w:r w:rsidRPr="00C9604F">
        <w:rPr>
          <w:rFonts w:ascii="Arial" w:hAnsi="Arial" w:cs="Arial"/>
        </w:rPr>
        <w:t xml:space="preserve"> oppbevares på følgende måte frem til de blir gitt til pasientene: </w:t>
      </w:r>
    </w:p>
    <w:p w14:paraId="6A6516E0" w14:textId="77777777" w:rsidR="00B6008F" w:rsidRPr="00C9604F" w:rsidRDefault="00B6008F" w:rsidP="00B6008F">
      <w:pPr>
        <w:numPr>
          <w:ilvl w:val="0"/>
          <w:numId w:val="38"/>
        </w:numPr>
        <w:rPr>
          <w:rFonts w:ascii="Arial" w:hAnsi="Arial" w:cs="Arial"/>
        </w:rPr>
      </w:pPr>
      <w:r w:rsidRPr="00C9604F">
        <w:rPr>
          <w:rFonts w:ascii="Arial" w:hAnsi="Arial" w:cs="Arial"/>
        </w:rPr>
        <w:t>De røde blodlegemene oppbevares i kjøleskap i inntil 35 dager.</w:t>
      </w:r>
    </w:p>
    <w:p w14:paraId="6A6516E1" w14:textId="77777777" w:rsidR="00B6008F" w:rsidRPr="00C9604F" w:rsidRDefault="00B6008F" w:rsidP="00B6008F">
      <w:pPr>
        <w:numPr>
          <w:ilvl w:val="0"/>
          <w:numId w:val="38"/>
        </w:numPr>
        <w:rPr>
          <w:rFonts w:ascii="Arial" w:hAnsi="Arial" w:cs="Arial"/>
        </w:rPr>
      </w:pPr>
      <w:r w:rsidRPr="00C9604F">
        <w:rPr>
          <w:rFonts w:ascii="Arial" w:hAnsi="Arial" w:cs="Arial"/>
        </w:rPr>
        <w:t>Blodplatene oppbevares i romtemperatur i inntil 7 dager.</w:t>
      </w:r>
    </w:p>
    <w:p w14:paraId="6A6516E2" w14:textId="77777777" w:rsidR="00B6008F" w:rsidRPr="00C9604F" w:rsidRDefault="00B6008F" w:rsidP="00B6008F">
      <w:pPr>
        <w:numPr>
          <w:ilvl w:val="0"/>
          <w:numId w:val="38"/>
        </w:numPr>
        <w:rPr>
          <w:rFonts w:ascii="Arial" w:hAnsi="Arial" w:cs="Arial"/>
        </w:rPr>
      </w:pPr>
      <w:r w:rsidRPr="00C9604F">
        <w:rPr>
          <w:rFonts w:ascii="Arial" w:hAnsi="Arial" w:cs="Arial"/>
        </w:rPr>
        <w:t>Plasmaet dypfryses og sende</w:t>
      </w:r>
      <w:r>
        <w:rPr>
          <w:rFonts w:ascii="Arial" w:hAnsi="Arial" w:cs="Arial"/>
        </w:rPr>
        <w:t xml:space="preserve">s i store partier til fabrikk i </w:t>
      </w:r>
      <w:r w:rsidR="0049327F">
        <w:rPr>
          <w:rFonts w:ascii="Arial" w:hAnsi="Arial" w:cs="Arial"/>
        </w:rPr>
        <w:t>Østerrike</w:t>
      </w:r>
      <w:r w:rsidRPr="00C9604F">
        <w:rPr>
          <w:rFonts w:ascii="Arial" w:hAnsi="Arial" w:cs="Arial"/>
        </w:rPr>
        <w:t xml:space="preserve"> for fremstilling av legemidler fra plasma som koagulasjonsfaktorer (bløderfaktorer), albumin, immunglobuliner m.fl. </w:t>
      </w:r>
    </w:p>
    <w:p w14:paraId="6A6516E3" w14:textId="77777777" w:rsidR="00B6008F" w:rsidRPr="00C9604F" w:rsidRDefault="00B6008F" w:rsidP="00B6008F"/>
    <w:p w14:paraId="6A6516E4" w14:textId="77777777" w:rsidR="00B6008F" w:rsidRPr="00B6008F" w:rsidRDefault="00B6008F" w:rsidP="00B6008F">
      <w:pPr>
        <w:rPr>
          <w:rFonts w:ascii="Arial" w:hAnsi="Arial" w:cs="Arial"/>
          <w:b/>
          <w:color w:val="2F5496"/>
          <w:sz w:val="32"/>
          <w:szCs w:val="32"/>
        </w:rPr>
      </w:pPr>
      <w:r w:rsidRPr="00B6008F">
        <w:rPr>
          <w:rFonts w:ascii="Arial" w:hAnsi="Arial" w:cs="Arial"/>
          <w:b/>
          <w:color w:val="2F5496"/>
          <w:sz w:val="32"/>
          <w:szCs w:val="32"/>
        </w:rPr>
        <w:t>Blodgivning ved aferese</w:t>
      </w:r>
    </w:p>
    <w:p w14:paraId="6A6516E5" w14:textId="77777777" w:rsidR="00B6008F" w:rsidRDefault="00B6008F" w:rsidP="00B6008F">
      <w:pPr>
        <w:rPr>
          <w:rFonts w:ascii="Arial" w:hAnsi="Arial" w:cs="Arial"/>
        </w:rPr>
      </w:pPr>
      <w:r>
        <w:rPr>
          <w:rFonts w:ascii="Arial" w:hAnsi="Arial" w:cs="Arial"/>
        </w:rPr>
        <w:t>Aferese betyr «at det tas noe ut fra», og i sammenheng med blodgivning, betyr det at en eller flere  bestemt(e) komponent(er) av blodet tas ut og resten gis tilbake.</w:t>
      </w:r>
      <w:r>
        <w:rPr>
          <w:rFonts w:ascii="Arial" w:hAnsi="Arial" w:cs="Arial"/>
        </w:rPr>
        <w:br/>
        <w:t>I praksis betyr det at blodgiver blir koblet til et afereseinstrument som skiller ut ønskede komponenter fra blodet og returnerer de andre tilbake til blodgiveren.</w:t>
      </w:r>
    </w:p>
    <w:p w14:paraId="6A6516E6" w14:textId="77777777" w:rsidR="00B6008F" w:rsidRDefault="00B6008F" w:rsidP="00B6008F">
      <w:pPr>
        <w:rPr>
          <w:rFonts w:ascii="Arial" w:hAnsi="Arial" w:cs="Arial"/>
        </w:rPr>
      </w:pPr>
      <w:r>
        <w:rPr>
          <w:rFonts w:ascii="Arial" w:hAnsi="Arial" w:cs="Arial"/>
        </w:rPr>
        <w:t>Fordelen er at blodbanken kan ta ut mer av den ene komponenten enn ved vanlig blodgivning. Aferesegivning tar litt lenger tid enn vanlig blodgivning.</w:t>
      </w:r>
    </w:p>
    <w:p w14:paraId="6A6516E7" w14:textId="77777777" w:rsidR="00B6008F" w:rsidRPr="0049327F" w:rsidRDefault="00B6008F" w:rsidP="00B6008F">
      <w:pPr>
        <w:rPr>
          <w:rFonts w:ascii="Arial" w:hAnsi="Arial" w:cs="Arial"/>
          <w:szCs w:val="28"/>
        </w:rPr>
      </w:pPr>
      <w:r w:rsidRPr="0049327F">
        <w:rPr>
          <w:rFonts w:ascii="Arial" w:hAnsi="Arial" w:cs="Arial"/>
        </w:rPr>
        <w:t xml:space="preserve">Ved blodbanken i </w:t>
      </w:r>
      <w:r w:rsidR="002A51BC" w:rsidRPr="0049327F">
        <w:rPr>
          <w:rFonts w:ascii="Arial" w:hAnsi="Arial" w:cs="Arial"/>
        </w:rPr>
        <w:t>Namsos</w:t>
      </w:r>
      <w:r w:rsidRPr="0049327F">
        <w:rPr>
          <w:rFonts w:ascii="Arial" w:hAnsi="Arial" w:cs="Arial"/>
        </w:rPr>
        <w:t xml:space="preserve"> kan du gi plasma og </w:t>
      </w:r>
      <w:r w:rsidR="002A51BC" w:rsidRPr="0049327F">
        <w:rPr>
          <w:rFonts w:ascii="Arial" w:hAnsi="Arial" w:cs="Arial"/>
        </w:rPr>
        <w:t>røde blodlegemer, på Levanger plasma, røde blodlegemer og blodplater</w:t>
      </w:r>
      <w:r w:rsidRPr="0049327F">
        <w:rPr>
          <w:rFonts w:ascii="Arial" w:hAnsi="Arial" w:cs="Arial"/>
        </w:rPr>
        <w:t xml:space="preserve"> ved slik aferesegivning.</w:t>
      </w:r>
    </w:p>
    <w:p w14:paraId="6A6516E8" w14:textId="77777777" w:rsidR="00B6008F" w:rsidRPr="00C9604F" w:rsidRDefault="00B6008F" w:rsidP="00B6008F">
      <w:pPr>
        <w:rPr>
          <w:rFonts w:ascii="Arial" w:hAnsi="Arial" w:cs="Arial"/>
        </w:rPr>
      </w:pPr>
    </w:p>
    <w:p w14:paraId="6A6516E9" w14:textId="77777777" w:rsidR="00B6008F" w:rsidRPr="00B6008F" w:rsidRDefault="00B6008F" w:rsidP="00B6008F">
      <w:pPr>
        <w:rPr>
          <w:rFonts w:ascii="Arial" w:hAnsi="Arial" w:cs="Arial"/>
          <w:b/>
          <w:color w:val="2F5496"/>
          <w:sz w:val="32"/>
          <w:szCs w:val="32"/>
        </w:rPr>
      </w:pPr>
      <w:r w:rsidRPr="00B6008F">
        <w:rPr>
          <w:rFonts w:ascii="Arial" w:hAnsi="Arial" w:cs="Arial"/>
          <w:b/>
          <w:color w:val="2F5496"/>
          <w:sz w:val="32"/>
          <w:szCs w:val="32"/>
        </w:rPr>
        <w:t>Benmargsgivning</w:t>
      </w:r>
    </w:p>
    <w:p w14:paraId="6A6516EA" w14:textId="77777777" w:rsidR="00B6008F" w:rsidRPr="00B6008F" w:rsidRDefault="00B6008F" w:rsidP="00B6008F">
      <w:pPr>
        <w:rPr>
          <w:rFonts w:ascii="Arial" w:hAnsi="Arial" w:cs="Arial"/>
          <w:b/>
          <w:color w:val="2F5496"/>
          <w:sz w:val="32"/>
          <w:szCs w:val="32"/>
        </w:rPr>
      </w:pPr>
      <w:r w:rsidRPr="00C9604F">
        <w:rPr>
          <w:rFonts w:ascii="Arial" w:hAnsi="Arial" w:cs="Arial"/>
        </w:rPr>
        <w:t>Som blodgiver kan du melde deg som benmargsgiver, hvis du oppfyller visse kriterier. Se egen brosjyre.</w:t>
      </w:r>
    </w:p>
    <w:p w14:paraId="6A6516EB" w14:textId="77777777" w:rsidR="00B6008F" w:rsidRPr="00B6008F" w:rsidRDefault="00B6008F" w:rsidP="00B6008F">
      <w:pPr>
        <w:rPr>
          <w:rFonts w:ascii="Arial" w:hAnsi="Arial" w:cs="Arial"/>
          <w:color w:val="2F5496"/>
        </w:rPr>
      </w:pPr>
    </w:p>
    <w:p w14:paraId="6A6516EC" w14:textId="77777777" w:rsidR="00B6008F" w:rsidRDefault="00B6008F" w:rsidP="00B6008F">
      <w:pPr>
        <w:rPr>
          <w:rFonts w:ascii="Arial" w:hAnsi="Arial" w:cs="Arial"/>
          <w:b/>
          <w:color w:val="2F5496"/>
          <w:sz w:val="32"/>
          <w:szCs w:val="32"/>
        </w:rPr>
      </w:pPr>
      <w:r w:rsidRPr="00B6008F">
        <w:rPr>
          <w:rFonts w:ascii="Arial" w:hAnsi="Arial" w:cs="Arial"/>
          <w:b/>
          <w:color w:val="2F5496"/>
          <w:sz w:val="32"/>
          <w:szCs w:val="32"/>
        </w:rPr>
        <w:t>Hvis du lurer på noe i forbindelse med blodgivning, vennligst ta kontakt med blodbanken.</w:t>
      </w:r>
    </w:p>
    <w:p w14:paraId="6A6516ED" w14:textId="77777777" w:rsidR="00A50776" w:rsidRPr="00783563" w:rsidRDefault="00A50776" w:rsidP="00B6008F">
      <w:pPr>
        <w:rPr>
          <w:rFonts w:ascii="Arial" w:hAnsi="Arial" w:cs="Arial"/>
        </w:rPr>
      </w:pPr>
    </w:p>
    <w:p w14:paraId="6A6516EE" w14:textId="77777777" w:rsidR="00A50776" w:rsidRPr="00862BF2" w:rsidRDefault="00A50776" w:rsidP="00A43973">
      <w:pPr>
        <w:pStyle w:val="CM15"/>
        <w:spacing w:after="0"/>
        <w:ind w:left="1134"/>
        <w:jc w:val="center"/>
        <w:rPr>
          <w:rFonts w:ascii="Arial" w:hAnsi="Arial" w:cs="Arial"/>
          <w:b/>
          <w:bCs/>
          <w:sz w:val="28"/>
          <w:szCs w:val="28"/>
        </w:rPr>
      </w:pPr>
      <w:r w:rsidRPr="00862BF2">
        <w:rPr>
          <w:rFonts w:ascii="Arial" w:hAnsi="Arial" w:cs="Arial"/>
          <w:b/>
          <w:bCs/>
          <w:sz w:val="28"/>
          <w:szCs w:val="28"/>
        </w:rPr>
        <w:t>Blodbanken Sykehuset Levanger</w:t>
      </w:r>
      <w:r>
        <w:rPr>
          <w:rFonts w:ascii="Arial" w:hAnsi="Arial" w:cs="Arial"/>
          <w:b/>
          <w:bCs/>
          <w:sz w:val="28"/>
          <w:szCs w:val="28"/>
        </w:rPr>
        <w:t>: Tlf.</w:t>
      </w:r>
      <w:r w:rsidRPr="00862BF2">
        <w:rPr>
          <w:rFonts w:ascii="Arial" w:hAnsi="Arial" w:cs="Arial"/>
          <w:b/>
          <w:bCs/>
          <w:sz w:val="28"/>
          <w:szCs w:val="28"/>
        </w:rPr>
        <w:t xml:space="preserve"> 74098253</w:t>
      </w:r>
    </w:p>
    <w:p w14:paraId="6A6516EF" w14:textId="77777777" w:rsidR="00A50776" w:rsidRDefault="00A50776" w:rsidP="00A43973">
      <w:pPr>
        <w:pStyle w:val="Default"/>
        <w:ind w:left="1134"/>
        <w:jc w:val="center"/>
        <w:rPr>
          <w:rFonts w:ascii="Arial" w:hAnsi="Arial" w:cs="Arial"/>
          <w:b/>
          <w:color w:val="auto"/>
          <w:sz w:val="28"/>
          <w:szCs w:val="28"/>
        </w:rPr>
      </w:pPr>
      <w:r w:rsidRPr="00862BF2">
        <w:rPr>
          <w:rFonts w:ascii="Arial" w:hAnsi="Arial" w:cs="Arial"/>
          <w:b/>
          <w:color w:val="auto"/>
          <w:sz w:val="28"/>
          <w:szCs w:val="28"/>
        </w:rPr>
        <w:t>Blodbanken Sykehuset Namsos:</w:t>
      </w:r>
      <w:r>
        <w:rPr>
          <w:rFonts w:ascii="Arial" w:hAnsi="Arial" w:cs="Arial"/>
          <w:b/>
          <w:color w:val="auto"/>
          <w:sz w:val="28"/>
          <w:szCs w:val="28"/>
        </w:rPr>
        <w:t xml:space="preserve"> Tlf.</w:t>
      </w:r>
      <w:r w:rsidRPr="00862BF2">
        <w:rPr>
          <w:rFonts w:ascii="Arial" w:hAnsi="Arial" w:cs="Arial"/>
          <w:b/>
          <w:color w:val="auto"/>
          <w:sz w:val="28"/>
          <w:szCs w:val="28"/>
        </w:rPr>
        <w:t xml:space="preserve"> 74215</w:t>
      </w:r>
      <w:r w:rsidR="00A020AF">
        <w:rPr>
          <w:rFonts w:ascii="Arial" w:hAnsi="Arial" w:cs="Arial"/>
          <w:b/>
          <w:color w:val="auto"/>
          <w:sz w:val="28"/>
          <w:szCs w:val="28"/>
        </w:rPr>
        <w:t>618</w:t>
      </w:r>
    </w:p>
    <w:p w14:paraId="6A6516F0" w14:textId="77777777" w:rsidR="00A43973" w:rsidRPr="00862BF2" w:rsidRDefault="00A43973" w:rsidP="00A43973">
      <w:pPr>
        <w:pStyle w:val="Default"/>
        <w:ind w:left="1134"/>
        <w:jc w:val="center"/>
        <w:rPr>
          <w:rFonts w:ascii="Arial" w:hAnsi="Arial" w:cs="Arial"/>
          <w:b/>
          <w:color w:val="auto"/>
          <w:sz w:val="28"/>
          <w:szCs w:val="28"/>
        </w:rPr>
      </w:pPr>
      <w:r>
        <w:rPr>
          <w:rFonts w:ascii="Arial" w:hAnsi="Arial" w:cs="Arial"/>
          <w:b/>
          <w:color w:val="auto"/>
          <w:sz w:val="28"/>
          <w:szCs w:val="28"/>
        </w:rPr>
        <w:t>07.30-15.00</w:t>
      </w:r>
    </w:p>
    <w:p w14:paraId="6A6516F1" w14:textId="77777777" w:rsidR="002A51BC" w:rsidRDefault="002A51BC" w:rsidP="00A50776">
      <w:pPr>
        <w:pStyle w:val="CM15"/>
        <w:spacing w:after="200"/>
        <w:outlineLvl w:val="0"/>
        <w:rPr>
          <w:rFonts w:ascii="Arial" w:hAnsi="Arial" w:cs="Arial"/>
          <w:b/>
          <w:bCs/>
          <w:color w:val="009080"/>
          <w:sz w:val="28"/>
          <w:szCs w:val="28"/>
        </w:rPr>
      </w:pPr>
    </w:p>
    <w:p w14:paraId="6A6516F2" w14:textId="77777777" w:rsidR="006242A4" w:rsidRPr="006242A4" w:rsidRDefault="006242A4" w:rsidP="006242A4">
      <w:pPr>
        <w:pStyle w:val="Default"/>
      </w:pPr>
    </w:p>
    <w:p w14:paraId="6A6516F3" w14:textId="77777777" w:rsidR="006242A4" w:rsidRDefault="006242A4" w:rsidP="006242A4">
      <w:pPr>
        <w:pStyle w:val="Default"/>
      </w:pPr>
    </w:p>
    <w:p w14:paraId="6A6516F4" w14:textId="77777777" w:rsidR="006242A4" w:rsidRPr="006242A4" w:rsidRDefault="003F32ED" w:rsidP="006242A4">
      <w:pPr>
        <w:pStyle w:val="Default"/>
      </w:pPr>
      <w:r>
        <w:rPr>
          <w:rFonts w:ascii="Arial" w:hAnsi="Arial" w:cs="Arial"/>
          <w:noProof/>
          <w:sz w:val="28"/>
          <w:szCs w:val="28"/>
        </w:rPr>
        <w:pict w14:anchorId="6A65170C">
          <v:shape id="_x0000_s1029" type="#_x0000_t75" style="position:absolute;margin-left:103.7pt;margin-top:3.4pt;width:199pt;height:239pt;z-index:251658752">
            <v:imagedata r:id="rId11" o:title=""/>
          </v:shape>
        </w:pict>
      </w:r>
    </w:p>
    <w:p w14:paraId="6A6516F5" w14:textId="77777777" w:rsidR="00A50776" w:rsidRDefault="00A50776" w:rsidP="00A50776">
      <w:pPr>
        <w:pStyle w:val="CM15"/>
        <w:spacing w:after="200"/>
        <w:outlineLvl w:val="0"/>
        <w:rPr>
          <w:rFonts w:ascii="Arial" w:hAnsi="Arial" w:cs="Arial"/>
          <w:b/>
          <w:bCs/>
          <w:color w:val="009080"/>
          <w:sz w:val="28"/>
          <w:szCs w:val="28"/>
        </w:rPr>
      </w:pPr>
    </w:p>
    <w:p w14:paraId="6A6516F6" w14:textId="77777777" w:rsidR="00A50776" w:rsidRPr="00CB2203" w:rsidRDefault="00A50776" w:rsidP="00A50776">
      <w:pPr>
        <w:pStyle w:val="Default"/>
        <w:rPr>
          <w:rFonts w:ascii="Arial" w:hAnsi="Arial" w:cs="Arial"/>
          <w:sz w:val="28"/>
          <w:szCs w:val="28"/>
        </w:rPr>
      </w:pPr>
    </w:p>
    <w:p w14:paraId="6A6516F7" w14:textId="77777777" w:rsidR="00A50776" w:rsidRPr="00CB2203" w:rsidRDefault="00A50776" w:rsidP="00A50776">
      <w:pPr>
        <w:pStyle w:val="Default"/>
        <w:rPr>
          <w:rFonts w:ascii="Arial" w:hAnsi="Arial" w:cs="Arial"/>
          <w:sz w:val="28"/>
          <w:szCs w:val="28"/>
        </w:rPr>
      </w:pPr>
    </w:p>
    <w:p w14:paraId="6A6516F8" w14:textId="77777777" w:rsidR="00A50776" w:rsidRPr="00CB2203" w:rsidRDefault="00A50776" w:rsidP="00A50776">
      <w:pPr>
        <w:pStyle w:val="Default"/>
        <w:rPr>
          <w:rFonts w:ascii="Arial" w:hAnsi="Arial" w:cs="Arial"/>
          <w:sz w:val="28"/>
          <w:szCs w:val="28"/>
        </w:rPr>
      </w:pPr>
    </w:p>
    <w:p w14:paraId="6A6516F9" w14:textId="77777777" w:rsidR="00A50776" w:rsidRDefault="00A50776" w:rsidP="00A50776">
      <w:pPr>
        <w:pStyle w:val="Default"/>
        <w:rPr>
          <w:rFonts w:ascii="Arial" w:hAnsi="Arial" w:cs="Arial"/>
          <w:sz w:val="28"/>
          <w:szCs w:val="28"/>
        </w:rPr>
      </w:pPr>
    </w:p>
    <w:p w14:paraId="6A6516FA" w14:textId="77777777" w:rsidR="00A50776" w:rsidRDefault="00A50776" w:rsidP="00A50776">
      <w:pPr>
        <w:pStyle w:val="Default"/>
        <w:rPr>
          <w:rFonts w:ascii="Arial" w:hAnsi="Arial" w:cs="Arial"/>
          <w:sz w:val="28"/>
          <w:szCs w:val="28"/>
        </w:rPr>
      </w:pPr>
    </w:p>
    <w:p w14:paraId="6A6516FB" w14:textId="77777777" w:rsidR="00A50776" w:rsidRDefault="00A50776" w:rsidP="00A50776">
      <w:pPr>
        <w:pStyle w:val="Default"/>
        <w:rPr>
          <w:rFonts w:ascii="Arial" w:hAnsi="Arial" w:cs="Arial"/>
          <w:sz w:val="28"/>
          <w:szCs w:val="28"/>
        </w:rPr>
      </w:pPr>
    </w:p>
    <w:p w14:paraId="6A6516FC" w14:textId="77777777" w:rsidR="00A50776" w:rsidRDefault="00A50776" w:rsidP="00A50776">
      <w:pPr>
        <w:pStyle w:val="Default"/>
        <w:rPr>
          <w:rFonts w:ascii="Arial" w:hAnsi="Arial" w:cs="Arial"/>
          <w:sz w:val="28"/>
          <w:szCs w:val="28"/>
        </w:rPr>
      </w:pPr>
    </w:p>
    <w:p w14:paraId="6A6516FD" w14:textId="77777777" w:rsidR="00A50776" w:rsidRDefault="00A50776" w:rsidP="00A50776">
      <w:pPr>
        <w:pStyle w:val="Default"/>
        <w:rPr>
          <w:rFonts w:ascii="Arial" w:hAnsi="Arial" w:cs="Arial"/>
          <w:sz w:val="28"/>
          <w:szCs w:val="28"/>
        </w:rPr>
      </w:pPr>
    </w:p>
    <w:p w14:paraId="6A6516FE" w14:textId="77777777" w:rsidR="00A50776" w:rsidRDefault="00A50776" w:rsidP="00A50776">
      <w:pPr>
        <w:pStyle w:val="Default"/>
        <w:rPr>
          <w:rFonts w:ascii="Arial" w:hAnsi="Arial" w:cs="Arial"/>
          <w:sz w:val="28"/>
          <w:szCs w:val="28"/>
        </w:rPr>
      </w:pPr>
    </w:p>
    <w:p w14:paraId="6A6516FF" w14:textId="77777777" w:rsidR="00A50776" w:rsidRDefault="00A50776" w:rsidP="00A50776">
      <w:pPr>
        <w:pStyle w:val="Default"/>
        <w:rPr>
          <w:rFonts w:ascii="Arial" w:hAnsi="Arial" w:cs="Arial"/>
          <w:sz w:val="28"/>
          <w:szCs w:val="28"/>
        </w:rPr>
      </w:pPr>
    </w:p>
    <w:p w14:paraId="6A651700" w14:textId="77777777" w:rsidR="00A50776" w:rsidRDefault="00A50776" w:rsidP="00A50776">
      <w:pPr>
        <w:pStyle w:val="Default"/>
        <w:rPr>
          <w:rFonts w:ascii="Arial" w:hAnsi="Arial" w:cs="Arial"/>
          <w:sz w:val="28"/>
          <w:szCs w:val="28"/>
        </w:rPr>
      </w:pPr>
    </w:p>
    <w:p w14:paraId="6A651701" w14:textId="77777777" w:rsidR="004B2E48" w:rsidRPr="00CB2203" w:rsidRDefault="004B2E48" w:rsidP="00471E31">
      <w:pPr>
        <w:pStyle w:val="CM15"/>
        <w:spacing w:after="0"/>
        <w:rPr>
          <w:rFonts w:ascii="Arial" w:hAnsi="Arial" w:cs="Arial"/>
          <w:b/>
          <w:bCs/>
          <w:color w:val="009080"/>
          <w:sz w:val="28"/>
          <w:szCs w:val="28"/>
        </w:rPr>
      </w:pPr>
    </w:p>
    <w:p w14:paraId="6A651702" w14:textId="77777777" w:rsidR="00DB4E75" w:rsidRDefault="00DB4E75" w:rsidP="002A189F">
      <w:pPr>
        <w:pStyle w:val="Default"/>
        <w:rPr>
          <w:rFonts w:ascii="Arial" w:hAnsi="Arial" w:cs="Arial"/>
          <w:sz w:val="28"/>
          <w:szCs w:val="28"/>
        </w:rPr>
      </w:pPr>
    </w:p>
    <w:p w14:paraId="6A651703" w14:textId="77777777" w:rsidR="00DB4E75" w:rsidRDefault="00DB4E75" w:rsidP="002A189F">
      <w:pPr>
        <w:pStyle w:val="Default"/>
        <w:rPr>
          <w:rFonts w:ascii="Arial" w:hAnsi="Arial" w:cs="Arial"/>
          <w:sz w:val="28"/>
          <w:szCs w:val="28"/>
        </w:rPr>
      </w:pPr>
    </w:p>
    <w:p w14:paraId="6A651704" w14:textId="77777777" w:rsidR="00DB4E75" w:rsidRPr="00CB2203" w:rsidRDefault="00DB4E75" w:rsidP="00DB4E75">
      <w:pPr>
        <w:pStyle w:val="CM15"/>
        <w:spacing w:after="200"/>
        <w:outlineLvl w:val="0"/>
        <w:rPr>
          <w:rFonts w:ascii="Arial" w:hAnsi="Arial" w:cs="Arial"/>
          <w:color w:val="009080"/>
          <w:sz w:val="28"/>
          <w:szCs w:val="28"/>
        </w:rPr>
      </w:pPr>
      <w:r w:rsidRPr="00CB2203">
        <w:rPr>
          <w:rFonts w:ascii="Arial" w:hAnsi="Arial" w:cs="Arial"/>
          <w:b/>
          <w:bCs/>
          <w:color w:val="009080"/>
          <w:sz w:val="28"/>
          <w:szCs w:val="28"/>
        </w:rPr>
        <w:t xml:space="preserve">Referanser </w:t>
      </w:r>
    </w:p>
    <w:p w14:paraId="6A651705" w14:textId="77777777" w:rsidR="00DB4E75" w:rsidRPr="00CB2203" w:rsidRDefault="00DB4E75" w:rsidP="00DB4E75">
      <w:pPr>
        <w:pStyle w:val="CM15"/>
        <w:spacing w:after="200"/>
        <w:rPr>
          <w:rFonts w:ascii="Arial" w:hAnsi="Arial" w:cs="Arial"/>
          <w:color w:val="221E1F"/>
          <w:sz w:val="28"/>
          <w:szCs w:val="28"/>
        </w:rPr>
      </w:pPr>
      <w:r w:rsidRPr="00CB2203">
        <w:rPr>
          <w:rFonts w:ascii="Arial" w:hAnsi="Arial" w:cs="Arial"/>
          <w:color w:val="221E1F"/>
          <w:sz w:val="28"/>
          <w:szCs w:val="28"/>
        </w:rPr>
        <w:t xml:space="preserve">Helse-og omsorgsdepartementet har utarbeidet en forskrift, ”blodforskriften” av 4. februar 2005. Formålet med den er å sikre et høyt beskyttelsesnivå for både blodmottakere og blodgivere, og å hindre overføring av smitte og trygge sikkerheten og kvaliteten på blodprodukter. Denne informasjonsbrosjyren er basert på blodforskriften. </w:t>
      </w:r>
    </w:p>
    <w:p w14:paraId="6A651706" w14:textId="77777777" w:rsidR="00DB4E75" w:rsidRPr="00CB2203" w:rsidRDefault="00DB4E75" w:rsidP="00DB4E75">
      <w:pPr>
        <w:pStyle w:val="CM9"/>
        <w:spacing w:line="240" w:lineRule="auto"/>
        <w:rPr>
          <w:rFonts w:ascii="Arial" w:hAnsi="Arial" w:cs="Arial"/>
          <w:color w:val="221E1F"/>
          <w:sz w:val="28"/>
          <w:szCs w:val="28"/>
        </w:rPr>
      </w:pPr>
      <w:r w:rsidRPr="00CB2203">
        <w:rPr>
          <w:rFonts w:ascii="Arial" w:hAnsi="Arial" w:cs="Arial"/>
          <w:color w:val="221E1F"/>
          <w:sz w:val="28"/>
          <w:szCs w:val="28"/>
        </w:rPr>
        <w:t>Kriterier for utvelgelse av blodgivere baserer seg på ”Veileder for transfusjonstjenesten i Norge” utarbeidet av Sosial</w:t>
      </w:r>
      <w:r w:rsidR="003558BF">
        <w:rPr>
          <w:rFonts w:ascii="Arial" w:hAnsi="Arial" w:cs="Arial"/>
          <w:color w:val="221E1F"/>
          <w:sz w:val="28"/>
          <w:szCs w:val="28"/>
        </w:rPr>
        <w:t xml:space="preserve"> </w:t>
      </w:r>
      <w:r w:rsidRPr="00CB2203">
        <w:rPr>
          <w:rFonts w:ascii="Arial" w:hAnsi="Arial" w:cs="Arial"/>
          <w:color w:val="221E1F"/>
          <w:sz w:val="28"/>
          <w:szCs w:val="28"/>
        </w:rPr>
        <w:t xml:space="preserve">-og helsedirektoratet, se: </w:t>
      </w:r>
    </w:p>
    <w:p w14:paraId="6A651707" w14:textId="77777777" w:rsidR="00DB4E75" w:rsidRDefault="003F32ED" w:rsidP="00DB4E75">
      <w:pPr>
        <w:pStyle w:val="CM15"/>
        <w:rPr>
          <w:rFonts w:ascii="Arial" w:hAnsi="Arial" w:cs="Arial"/>
          <w:color w:val="221E1F"/>
          <w:sz w:val="28"/>
          <w:szCs w:val="28"/>
        </w:rPr>
      </w:pPr>
      <w:hyperlink r:id="rId12" w:history="1">
        <w:r w:rsidR="00132D63" w:rsidRPr="00C25556">
          <w:rPr>
            <w:rStyle w:val="Hyperkobling"/>
            <w:rFonts w:ascii="Arial" w:hAnsi="Arial" w:cs="Arial"/>
            <w:sz w:val="28"/>
            <w:szCs w:val="28"/>
          </w:rPr>
          <w:t>https://helsedirektoratet.no/Lists/Publikasjoner/Attachments/1/Veileder%20for%20transfusjonstjenesten%20i%20Norge%20versjon%2007.03.2017.pdf</w:t>
        </w:r>
      </w:hyperlink>
      <w:r w:rsidR="00132D63">
        <w:rPr>
          <w:rFonts w:ascii="Arial" w:hAnsi="Arial" w:cs="Arial"/>
          <w:color w:val="3C2F92"/>
          <w:sz w:val="28"/>
          <w:szCs w:val="28"/>
          <w:u w:val="single"/>
        </w:rPr>
        <w:t xml:space="preserve"> </w:t>
      </w:r>
      <w:r w:rsidR="000955C0" w:rsidRPr="000955C0">
        <w:rPr>
          <w:rFonts w:ascii="Arial" w:hAnsi="Arial" w:cs="Arial"/>
          <w:color w:val="3C2F92"/>
          <w:sz w:val="28"/>
          <w:szCs w:val="28"/>
        </w:rPr>
        <w:t xml:space="preserve">. </w:t>
      </w:r>
      <w:r w:rsidR="00DB4E75" w:rsidRPr="00CB2203">
        <w:rPr>
          <w:rFonts w:ascii="Arial" w:hAnsi="Arial" w:cs="Arial"/>
          <w:color w:val="221E1F"/>
          <w:sz w:val="28"/>
          <w:szCs w:val="28"/>
        </w:rPr>
        <w:t xml:space="preserve">Her ligger også skjema som fylles ut før registrering/tapping. </w:t>
      </w:r>
    </w:p>
    <w:p w14:paraId="6A651708" w14:textId="77777777" w:rsidR="009B618A" w:rsidRPr="00CD4C2E" w:rsidRDefault="00CD4C2E" w:rsidP="00CD4C2E">
      <w:pPr>
        <w:pStyle w:val="Default"/>
        <w:rPr>
          <w:rFonts w:ascii="Arial" w:hAnsi="Arial" w:cs="Arial"/>
          <w:color w:val="221E1F"/>
          <w:sz w:val="28"/>
          <w:szCs w:val="28"/>
        </w:rPr>
      </w:pPr>
      <w:r w:rsidRPr="00CD4C2E">
        <w:rPr>
          <w:rFonts w:ascii="Arial" w:hAnsi="Arial" w:cs="Arial"/>
          <w:sz w:val="28"/>
          <w:szCs w:val="28"/>
        </w:rPr>
        <w:t xml:space="preserve">Du kan også se på denne linken fra Røde Kors: </w:t>
      </w:r>
      <w:hyperlink r:id="rId13" w:history="1">
        <w:r w:rsidRPr="00CD4C2E">
          <w:rPr>
            <w:rStyle w:val="Hyperkobling"/>
            <w:rFonts w:ascii="Arial" w:hAnsi="Arial" w:cs="Arial"/>
            <w:sz w:val="28"/>
            <w:szCs w:val="28"/>
            <w:bdr w:val="none" w:sz="0" w:space="0" w:color="auto" w:frame="1"/>
          </w:rPr>
          <w:t>https://www.rodekors.no/gi-blod/</w:t>
        </w:r>
      </w:hyperlink>
    </w:p>
    <w:sectPr w:rsidR="009B618A" w:rsidRPr="00CD4C2E" w:rsidSect="00357AE0">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1304" w:right="1418" w:bottom="1304" w:left="1418" w:header="709" w:footer="709"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5170F" w14:textId="77777777" w:rsidR="000614F2" w:rsidRDefault="000614F2">
      <w:r>
        <w:separator/>
      </w:r>
    </w:p>
  </w:endnote>
  <w:endnote w:type="continuationSeparator" w:id="0">
    <w:p w14:paraId="6A651710" w14:textId="77777777" w:rsidR="000614F2" w:rsidRDefault="00061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Std">
    <w:altName w:val="Courier St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32BCF" w14:textId="77777777" w:rsidR="00D74501" w:rsidRDefault="00D7450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51711" w14:textId="32054CF1" w:rsidR="009156B9" w:rsidRDefault="009156B9" w:rsidP="009156B9">
    <w:pPr>
      <w:pStyle w:val="Bunntekst"/>
      <w:jc w:val="center"/>
    </w:pPr>
    <w:r>
      <w:rPr>
        <w:color w:val="5B9BD5"/>
        <w:sz w:val="20"/>
        <w:szCs w:val="20"/>
      </w:rPr>
      <w:tab/>
    </w:r>
    <w:r w:rsidRPr="009156B9">
      <w:rPr>
        <w:rFonts w:ascii="Helvetica" w:hAnsi="Helvetica"/>
        <w:i/>
        <w:sz w:val="16"/>
        <w:szCs w:val="16"/>
      </w:rPr>
      <w:t>EQS dok 21378 v.2.</w:t>
    </w:r>
    <w:r w:rsidR="003F32ED">
      <w:rPr>
        <w:rFonts w:ascii="Helvetica" w:hAnsi="Helvetica"/>
        <w:i/>
        <w:sz w:val="16"/>
        <w:szCs w:val="16"/>
      </w:rPr>
      <w:t>4</w:t>
    </w:r>
    <w:bookmarkStart w:id="0" w:name="_GoBack"/>
    <w:bookmarkEnd w:id="0"/>
    <w:r w:rsidR="000127B6">
      <w:rPr>
        <w:rFonts w:ascii="Helvetica" w:hAnsi="Helvetica"/>
        <w:i/>
        <w:sz w:val="16"/>
        <w:szCs w:val="16"/>
      </w:rPr>
      <w:t xml:space="preserve">                                                                                                                                                  </w:t>
    </w:r>
    <w:r w:rsidRPr="009156B9">
      <w:rPr>
        <w:color w:val="5B9BD5"/>
        <w:sz w:val="20"/>
        <w:szCs w:val="20"/>
      </w:rPr>
      <w:t xml:space="preserve"> side </w:t>
    </w:r>
    <w:r w:rsidRPr="009156B9">
      <w:rPr>
        <w:color w:val="5B9BD5"/>
        <w:sz w:val="20"/>
        <w:szCs w:val="20"/>
      </w:rPr>
      <w:fldChar w:fldCharType="begin"/>
    </w:r>
    <w:r w:rsidRPr="009156B9">
      <w:rPr>
        <w:color w:val="5B9BD5"/>
        <w:sz w:val="20"/>
        <w:szCs w:val="20"/>
      </w:rPr>
      <w:instrText>PAGE  \* Arabic</w:instrText>
    </w:r>
    <w:r w:rsidRPr="009156B9">
      <w:rPr>
        <w:color w:val="5B9BD5"/>
        <w:sz w:val="20"/>
        <w:szCs w:val="20"/>
      </w:rPr>
      <w:fldChar w:fldCharType="separate"/>
    </w:r>
    <w:r w:rsidR="003F32ED">
      <w:rPr>
        <w:noProof/>
        <w:color w:val="5B9BD5"/>
        <w:sz w:val="20"/>
        <w:szCs w:val="20"/>
      </w:rPr>
      <w:t>2</w:t>
    </w:r>
    <w:r w:rsidRPr="009156B9">
      <w:rPr>
        <w:color w:val="5B9BD5"/>
        <w:sz w:val="20"/>
        <w:szCs w:val="20"/>
      </w:rPr>
      <w:fldChar w:fldCharType="end"/>
    </w:r>
  </w:p>
  <w:p w14:paraId="6A651712" w14:textId="77777777" w:rsidR="00773C74" w:rsidRPr="00357AE0" w:rsidRDefault="00773C74" w:rsidP="00436C89">
    <w:pPr>
      <w:pStyle w:val="Bunntekst"/>
      <w:tabs>
        <w:tab w:val="clear" w:pos="9072"/>
        <w:tab w:val="right" w:pos="9071"/>
      </w:tabs>
      <w:jc w:val="center"/>
      <w:rPr>
        <w:rFonts w:ascii="Helvetica" w:hAnsi="Helvetica"/>
        <w: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0845D" w14:textId="77777777" w:rsidR="00D74501" w:rsidRDefault="00D7450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5170D" w14:textId="77777777" w:rsidR="000614F2" w:rsidRDefault="000614F2">
      <w:r>
        <w:separator/>
      </w:r>
    </w:p>
  </w:footnote>
  <w:footnote w:type="continuationSeparator" w:id="0">
    <w:p w14:paraId="6A65170E" w14:textId="77777777" w:rsidR="000614F2" w:rsidRDefault="000614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40122" w14:textId="77777777" w:rsidR="00D74501" w:rsidRDefault="00D7450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C139C" w14:textId="77777777" w:rsidR="00D74501" w:rsidRDefault="00D74501">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37FF7" w14:textId="77777777" w:rsidR="00D74501" w:rsidRDefault="00D7450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4F2F33"/>
    <w:multiLevelType w:val="hybridMultilevel"/>
    <w:tmpl w:val="5BBFB44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9861217"/>
    <w:multiLevelType w:val="hybridMultilevel"/>
    <w:tmpl w:val="A8F6DFB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6C3116"/>
    <w:multiLevelType w:val="hybridMultilevel"/>
    <w:tmpl w:val="D0B0982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8C2AEF"/>
    <w:multiLevelType w:val="hybridMultilevel"/>
    <w:tmpl w:val="D51DF05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6F0615B"/>
    <w:multiLevelType w:val="hybridMultilevel"/>
    <w:tmpl w:val="5AA4A14E"/>
    <w:lvl w:ilvl="0" w:tplc="A05C70E8">
      <w:start w:val="1"/>
      <w:numFmt w:val="bullet"/>
      <w:lvlText w:val=""/>
      <w:lvlJc w:val="left"/>
      <w:pPr>
        <w:tabs>
          <w:tab w:val="num" w:pos="360"/>
        </w:tabs>
        <w:ind w:left="360" w:hanging="360"/>
      </w:pPr>
      <w:rPr>
        <w:rFonts w:ascii="Symbol" w:hAnsi="Symbol" w:hint="default"/>
        <w:color w:val="auto"/>
        <w:sz w:val="18"/>
        <w:szCs w:val="18"/>
      </w:rPr>
    </w:lvl>
    <w:lvl w:ilvl="1" w:tplc="04140003">
      <w:start w:val="1"/>
      <w:numFmt w:val="bullet"/>
      <w:lvlText w:val="o"/>
      <w:lvlJc w:val="left"/>
      <w:pPr>
        <w:tabs>
          <w:tab w:val="num" w:pos="-540"/>
        </w:tabs>
        <w:ind w:left="-540" w:hanging="360"/>
      </w:pPr>
      <w:rPr>
        <w:rFonts w:ascii="Courier New" w:hAnsi="Courier New" w:cs="Courier New" w:hint="default"/>
      </w:rPr>
    </w:lvl>
    <w:lvl w:ilvl="2" w:tplc="04140005">
      <w:start w:val="1"/>
      <w:numFmt w:val="bullet"/>
      <w:lvlText w:val=""/>
      <w:lvlJc w:val="left"/>
      <w:pPr>
        <w:tabs>
          <w:tab w:val="num" w:pos="180"/>
        </w:tabs>
        <w:ind w:left="180" w:hanging="360"/>
      </w:pPr>
      <w:rPr>
        <w:rFonts w:ascii="Wingdings" w:hAnsi="Wingdings" w:hint="default"/>
      </w:rPr>
    </w:lvl>
    <w:lvl w:ilvl="3" w:tplc="04140003">
      <w:start w:val="1"/>
      <w:numFmt w:val="bullet"/>
      <w:lvlText w:val="o"/>
      <w:lvlJc w:val="left"/>
      <w:pPr>
        <w:tabs>
          <w:tab w:val="num" w:pos="900"/>
        </w:tabs>
        <w:ind w:left="900" w:hanging="360"/>
      </w:pPr>
      <w:rPr>
        <w:rFonts w:ascii="Courier New" w:hAnsi="Courier New" w:cs="Courier New" w:hint="default"/>
        <w:color w:val="auto"/>
        <w:sz w:val="18"/>
        <w:szCs w:val="18"/>
      </w:rPr>
    </w:lvl>
    <w:lvl w:ilvl="4" w:tplc="04140003">
      <w:start w:val="1"/>
      <w:numFmt w:val="bullet"/>
      <w:lvlText w:val="o"/>
      <w:lvlJc w:val="left"/>
      <w:pPr>
        <w:tabs>
          <w:tab w:val="num" w:pos="1620"/>
        </w:tabs>
        <w:ind w:left="1620" w:hanging="360"/>
      </w:pPr>
      <w:rPr>
        <w:rFonts w:ascii="Courier New" w:hAnsi="Courier New" w:cs="Courier New" w:hint="default"/>
      </w:rPr>
    </w:lvl>
    <w:lvl w:ilvl="5" w:tplc="04140005" w:tentative="1">
      <w:start w:val="1"/>
      <w:numFmt w:val="bullet"/>
      <w:lvlText w:val=""/>
      <w:lvlJc w:val="left"/>
      <w:pPr>
        <w:tabs>
          <w:tab w:val="num" w:pos="2340"/>
        </w:tabs>
        <w:ind w:left="2340" w:hanging="360"/>
      </w:pPr>
      <w:rPr>
        <w:rFonts w:ascii="Wingdings" w:hAnsi="Wingdings" w:hint="default"/>
      </w:rPr>
    </w:lvl>
    <w:lvl w:ilvl="6" w:tplc="04140001" w:tentative="1">
      <w:start w:val="1"/>
      <w:numFmt w:val="bullet"/>
      <w:lvlText w:val=""/>
      <w:lvlJc w:val="left"/>
      <w:pPr>
        <w:tabs>
          <w:tab w:val="num" w:pos="3060"/>
        </w:tabs>
        <w:ind w:left="3060" w:hanging="360"/>
      </w:pPr>
      <w:rPr>
        <w:rFonts w:ascii="Symbol" w:hAnsi="Symbol" w:hint="default"/>
      </w:rPr>
    </w:lvl>
    <w:lvl w:ilvl="7" w:tplc="04140003" w:tentative="1">
      <w:start w:val="1"/>
      <w:numFmt w:val="bullet"/>
      <w:lvlText w:val="o"/>
      <w:lvlJc w:val="left"/>
      <w:pPr>
        <w:tabs>
          <w:tab w:val="num" w:pos="3780"/>
        </w:tabs>
        <w:ind w:left="3780" w:hanging="360"/>
      </w:pPr>
      <w:rPr>
        <w:rFonts w:ascii="Courier New" w:hAnsi="Courier New" w:cs="Courier New" w:hint="default"/>
      </w:rPr>
    </w:lvl>
    <w:lvl w:ilvl="8" w:tplc="04140005" w:tentative="1">
      <w:start w:val="1"/>
      <w:numFmt w:val="bullet"/>
      <w:lvlText w:val=""/>
      <w:lvlJc w:val="left"/>
      <w:pPr>
        <w:tabs>
          <w:tab w:val="num" w:pos="4500"/>
        </w:tabs>
        <w:ind w:left="4500" w:hanging="360"/>
      </w:pPr>
      <w:rPr>
        <w:rFonts w:ascii="Wingdings" w:hAnsi="Wingdings" w:hint="default"/>
      </w:rPr>
    </w:lvl>
  </w:abstractNum>
  <w:abstractNum w:abstractNumId="5" w15:restartNumberingAfterBreak="0">
    <w:nsid w:val="09570F6C"/>
    <w:multiLevelType w:val="hybridMultilevel"/>
    <w:tmpl w:val="7446182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9D7AC5"/>
    <w:multiLevelType w:val="hybridMultilevel"/>
    <w:tmpl w:val="74B24176"/>
    <w:lvl w:ilvl="0" w:tplc="A05C70E8">
      <w:start w:val="1"/>
      <w:numFmt w:val="bullet"/>
      <w:lvlText w:val=""/>
      <w:lvlJc w:val="left"/>
      <w:pPr>
        <w:tabs>
          <w:tab w:val="num" w:pos="360"/>
        </w:tabs>
        <w:ind w:left="360" w:hanging="360"/>
      </w:pPr>
      <w:rPr>
        <w:rFonts w:ascii="Symbol" w:hAnsi="Symbol" w:hint="default"/>
        <w:color w:val="auto"/>
        <w:sz w:val="18"/>
        <w:szCs w:val="18"/>
      </w:rPr>
    </w:lvl>
    <w:lvl w:ilvl="1" w:tplc="04140003">
      <w:start w:val="1"/>
      <w:numFmt w:val="bullet"/>
      <w:lvlText w:val="o"/>
      <w:lvlJc w:val="left"/>
      <w:pPr>
        <w:tabs>
          <w:tab w:val="num" w:pos="-540"/>
        </w:tabs>
        <w:ind w:left="-540" w:hanging="360"/>
      </w:pPr>
      <w:rPr>
        <w:rFonts w:ascii="Courier New" w:hAnsi="Courier New" w:cs="Courier New" w:hint="default"/>
      </w:rPr>
    </w:lvl>
    <w:lvl w:ilvl="2" w:tplc="04140005">
      <w:start w:val="1"/>
      <w:numFmt w:val="bullet"/>
      <w:lvlText w:val=""/>
      <w:lvlJc w:val="left"/>
      <w:pPr>
        <w:tabs>
          <w:tab w:val="num" w:pos="180"/>
        </w:tabs>
        <w:ind w:left="180" w:hanging="360"/>
      </w:pPr>
      <w:rPr>
        <w:rFonts w:ascii="Wingdings" w:hAnsi="Wingdings" w:hint="default"/>
      </w:rPr>
    </w:lvl>
    <w:lvl w:ilvl="3" w:tplc="04140003">
      <w:start w:val="1"/>
      <w:numFmt w:val="bullet"/>
      <w:lvlText w:val="o"/>
      <w:lvlJc w:val="left"/>
      <w:pPr>
        <w:tabs>
          <w:tab w:val="num" w:pos="900"/>
        </w:tabs>
        <w:ind w:left="900" w:hanging="360"/>
      </w:pPr>
      <w:rPr>
        <w:rFonts w:ascii="Courier New" w:hAnsi="Courier New" w:cs="Courier New" w:hint="default"/>
        <w:color w:val="auto"/>
        <w:sz w:val="18"/>
        <w:szCs w:val="18"/>
      </w:rPr>
    </w:lvl>
    <w:lvl w:ilvl="4" w:tplc="04140003" w:tentative="1">
      <w:start w:val="1"/>
      <w:numFmt w:val="bullet"/>
      <w:lvlText w:val="o"/>
      <w:lvlJc w:val="left"/>
      <w:pPr>
        <w:tabs>
          <w:tab w:val="num" w:pos="1620"/>
        </w:tabs>
        <w:ind w:left="1620" w:hanging="360"/>
      </w:pPr>
      <w:rPr>
        <w:rFonts w:ascii="Courier New" w:hAnsi="Courier New" w:cs="Courier New" w:hint="default"/>
      </w:rPr>
    </w:lvl>
    <w:lvl w:ilvl="5" w:tplc="04140005" w:tentative="1">
      <w:start w:val="1"/>
      <w:numFmt w:val="bullet"/>
      <w:lvlText w:val=""/>
      <w:lvlJc w:val="left"/>
      <w:pPr>
        <w:tabs>
          <w:tab w:val="num" w:pos="2340"/>
        </w:tabs>
        <w:ind w:left="2340" w:hanging="360"/>
      </w:pPr>
      <w:rPr>
        <w:rFonts w:ascii="Wingdings" w:hAnsi="Wingdings" w:hint="default"/>
      </w:rPr>
    </w:lvl>
    <w:lvl w:ilvl="6" w:tplc="04140001" w:tentative="1">
      <w:start w:val="1"/>
      <w:numFmt w:val="bullet"/>
      <w:lvlText w:val=""/>
      <w:lvlJc w:val="left"/>
      <w:pPr>
        <w:tabs>
          <w:tab w:val="num" w:pos="3060"/>
        </w:tabs>
        <w:ind w:left="3060" w:hanging="360"/>
      </w:pPr>
      <w:rPr>
        <w:rFonts w:ascii="Symbol" w:hAnsi="Symbol" w:hint="default"/>
      </w:rPr>
    </w:lvl>
    <w:lvl w:ilvl="7" w:tplc="04140003" w:tentative="1">
      <w:start w:val="1"/>
      <w:numFmt w:val="bullet"/>
      <w:lvlText w:val="o"/>
      <w:lvlJc w:val="left"/>
      <w:pPr>
        <w:tabs>
          <w:tab w:val="num" w:pos="3780"/>
        </w:tabs>
        <w:ind w:left="3780" w:hanging="360"/>
      </w:pPr>
      <w:rPr>
        <w:rFonts w:ascii="Courier New" w:hAnsi="Courier New" w:cs="Courier New" w:hint="default"/>
      </w:rPr>
    </w:lvl>
    <w:lvl w:ilvl="8" w:tplc="04140005" w:tentative="1">
      <w:start w:val="1"/>
      <w:numFmt w:val="bullet"/>
      <w:lvlText w:val=""/>
      <w:lvlJc w:val="left"/>
      <w:pPr>
        <w:tabs>
          <w:tab w:val="num" w:pos="4500"/>
        </w:tabs>
        <w:ind w:left="4500" w:hanging="360"/>
      </w:pPr>
      <w:rPr>
        <w:rFonts w:ascii="Wingdings" w:hAnsi="Wingdings" w:hint="default"/>
      </w:rPr>
    </w:lvl>
  </w:abstractNum>
  <w:abstractNum w:abstractNumId="7" w15:restartNumberingAfterBreak="0">
    <w:nsid w:val="0B4FF932"/>
    <w:multiLevelType w:val="hybridMultilevel"/>
    <w:tmpl w:val="A5EE217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2254859"/>
    <w:multiLevelType w:val="multilevel"/>
    <w:tmpl w:val="790A029C"/>
    <w:lvl w:ilvl="0">
      <w:start w:val="1"/>
      <w:numFmt w:val="bullet"/>
      <w:lvlText w:val=""/>
      <w:lvlJc w:val="left"/>
      <w:pPr>
        <w:tabs>
          <w:tab w:val="num" w:pos="360"/>
        </w:tabs>
        <w:ind w:left="360" w:hanging="360"/>
      </w:pPr>
      <w:rPr>
        <w:rFonts w:ascii="Symbol" w:hAnsi="Symbol" w:hint="default"/>
        <w:color w:val="auto"/>
        <w:sz w:val="18"/>
        <w:szCs w:val="18"/>
      </w:rPr>
    </w:lvl>
    <w:lvl w:ilvl="1">
      <w:start w:val="1"/>
      <w:numFmt w:val="bullet"/>
      <w:lvlText w:val="o"/>
      <w:lvlJc w:val="left"/>
      <w:pPr>
        <w:tabs>
          <w:tab w:val="num" w:pos="-540"/>
        </w:tabs>
        <w:ind w:left="-540" w:hanging="360"/>
      </w:pPr>
      <w:rPr>
        <w:rFonts w:ascii="Courier New" w:hAnsi="Courier New" w:cs="Courier New" w:hint="default"/>
      </w:rPr>
    </w:lvl>
    <w:lvl w:ilvl="2">
      <w:start w:val="1"/>
      <w:numFmt w:val="bullet"/>
      <w:lvlText w:val=""/>
      <w:lvlJc w:val="left"/>
      <w:pPr>
        <w:tabs>
          <w:tab w:val="num" w:pos="180"/>
        </w:tabs>
        <w:ind w:left="180" w:hanging="360"/>
      </w:pPr>
      <w:rPr>
        <w:rFonts w:ascii="Wingdings" w:hAnsi="Wingdings" w:hint="default"/>
      </w:rPr>
    </w:lvl>
    <w:lvl w:ilvl="3">
      <w:start w:val="1"/>
      <w:numFmt w:val="bullet"/>
      <w:lvlText w:val=""/>
      <w:lvlJc w:val="left"/>
      <w:pPr>
        <w:tabs>
          <w:tab w:val="num" w:pos="900"/>
        </w:tabs>
        <w:ind w:left="900" w:hanging="360"/>
      </w:pPr>
      <w:rPr>
        <w:rFonts w:ascii="Symbol" w:hAnsi="Symbol" w:hint="default"/>
      </w:rPr>
    </w:lvl>
    <w:lvl w:ilvl="4">
      <w:start w:val="1"/>
      <w:numFmt w:val="bullet"/>
      <w:lvlText w:val="o"/>
      <w:lvlJc w:val="left"/>
      <w:pPr>
        <w:tabs>
          <w:tab w:val="num" w:pos="1620"/>
        </w:tabs>
        <w:ind w:left="1620" w:hanging="360"/>
      </w:pPr>
      <w:rPr>
        <w:rFonts w:ascii="Courier New" w:hAnsi="Courier New" w:cs="Courier New" w:hint="default"/>
      </w:rPr>
    </w:lvl>
    <w:lvl w:ilvl="5">
      <w:start w:val="1"/>
      <w:numFmt w:val="bullet"/>
      <w:lvlText w:val=""/>
      <w:lvlJc w:val="left"/>
      <w:pPr>
        <w:tabs>
          <w:tab w:val="num" w:pos="2340"/>
        </w:tabs>
        <w:ind w:left="2340" w:hanging="360"/>
      </w:pPr>
      <w:rPr>
        <w:rFonts w:ascii="Wingdings" w:hAnsi="Wingdings" w:hint="default"/>
      </w:rPr>
    </w:lvl>
    <w:lvl w:ilvl="6">
      <w:start w:val="1"/>
      <w:numFmt w:val="bullet"/>
      <w:lvlText w:val=""/>
      <w:lvlJc w:val="left"/>
      <w:pPr>
        <w:tabs>
          <w:tab w:val="num" w:pos="3060"/>
        </w:tabs>
        <w:ind w:left="3060" w:hanging="360"/>
      </w:pPr>
      <w:rPr>
        <w:rFonts w:ascii="Symbol" w:hAnsi="Symbol" w:hint="default"/>
      </w:rPr>
    </w:lvl>
    <w:lvl w:ilvl="7">
      <w:start w:val="1"/>
      <w:numFmt w:val="bullet"/>
      <w:lvlText w:val="o"/>
      <w:lvlJc w:val="left"/>
      <w:pPr>
        <w:tabs>
          <w:tab w:val="num" w:pos="3780"/>
        </w:tabs>
        <w:ind w:left="3780" w:hanging="360"/>
      </w:pPr>
      <w:rPr>
        <w:rFonts w:ascii="Courier New" w:hAnsi="Courier New" w:cs="Courier New" w:hint="default"/>
      </w:rPr>
    </w:lvl>
    <w:lvl w:ilvl="8">
      <w:start w:val="1"/>
      <w:numFmt w:val="bullet"/>
      <w:lvlText w:val=""/>
      <w:lvlJc w:val="left"/>
      <w:pPr>
        <w:tabs>
          <w:tab w:val="num" w:pos="4500"/>
        </w:tabs>
        <w:ind w:left="4500" w:hanging="360"/>
      </w:pPr>
      <w:rPr>
        <w:rFonts w:ascii="Wingdings" w:hAnsi="Wingdings" w:hint="default"/>
      </w:rPr>
    </w:lvl>
  </w:abstractNum>
  <w:abstractNum w:abstractNumId="9" w15:restartNumberingAfterBreak="0">
    <w:nsid w:val="125D1D60"/>
    <w:multiLevelType w:val="hybridMultilevel"/>
    <w:tmpl w:val="618007A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2686545"/>
    <w:multiLevelType w:val="hybridMultilevel"/>
    <w:tmpl w:val="CC6AA828"/>
    <w:lvl w:ilvl="0" w:tplc="A05C70E8">
      <w:start w:val="1"/>
      <w:numFmt w:val="bullet"/>
      <w:lvlText w:val=""/>
      <w:lvlJc w:val="left"/>
      <w:pPr>
        <w:tabs>
          <w:tab w:val="num" w:pos="360"/>
        </w:tabs>
        <w:ind w:left="360" w:hanging="360"/>
      </w:pPr>
      <w:rPr>
        <w:rFonts w:ascii="Symbol" w:hAnsi="Symbol" w:hint="default"/>
        <w:color w:val="auto"/>
        <w:sz w:val="18"/>
        <w:szCs w:val="18"/>
      </w:rPr>
    </w:lvl>
    <w:lvl w:ilvl="1" w:tplc="04140003">
      <w:start w:val="1"/>
      <w:numFmt w:val="bullet"/>
      <w:lvlText w:val="o"/>
      <w:lvlJc w:val="left"/>
      <w:pPr>
        <w:tabs>
          <w:tab w:val="num" w:pos="-540"/>
        </w:tabs>
        <w:ind w:left="-540" w:hanging="360"/>
      </w:pPr>
      <w:rPr>
        <w:rFonts w:ascii="Courier New" w:hAnsi="Courier New" w:cs="Courier New" w:hint="default"/>
      </w:rPr>
    </w:lvl>
    <w:lvl w:ilvl="2" w:tplc="04140005">
      <w:start w:val="1"/>
      <w:numFmt w:val="bullet"/>
      <w:lvlText w:val=""/>
      <w:lvlJc w:val="left"/>
      <w:pPr>
        <w:tabs>
          <w:tab w:val="num" w:pos="180"/>
        </w:tabs>
        <w:ind w:left="180" w:hanging="360"/>
      </w:pPr>
      <w:rPr>
        <w:rFonts w:ascii="Wingdings" w:hAnsi="Wingdings" w:hint="default"/>
      </w:rPr>
    </w:lvl>
    <w:lvl w:ilvl="3" w:tplc="10F85D5A">
      <w:numFmt w:val="bullet"/>
      <w:lvlText w:val="-"/>
      <w:lvlJc w:val="left"/>
      <w:pPr>
        <w:tabs>
          <w:tab w:val="num" w:pos="900"/>
        </w:tabs>
        <w:ind w:left="900" w:hanging="360"/>
      </w:pPr>
      <w:rPr>
        <w:rFonts w:ascii="Garamond" w:eastAsia="Times New Roman" w:hAnsi="Garamond" w:cs="Times New Roman" w:hint="default"/>
        <w:color w:val="auto"/>
        <w:sz w:val="18"/>
        <w:szCs w:val="18"/>
      </w:rPr>
    </w:lvl>
    <w:lvl w:ilvl="4" w:tplc="04140003" w:tentative="1">
      <w:start w:val="1"/>
      <w:numFmt w:val="bullet"/>
      <w:lvlText w:val="o"/>
      <w:lvlJc w:val="left"/>
      <w:pPr>
        <w:tabs>
          <w:tab w:val="num" w:pos="1620"/>
        </w:tabs>
        <w:ind w:left="1620" w:hanging="360"/>
      </w:pPr>
      <w:rPr>
        <w:rFonts w:ascii="Courier New" w:hAnsi="Courier New" w:cs="Courier New" w:hint="default"/>
      </w:rPr>
    </w:lvl>
    <w:lvl w:ilvl="5" w:tplc="04140005" w:tentative="1">
      <w:start w:val="1"/>
      <w:numFmt w:val="bullet"/>
      <w:lvlText w:val=""/>
      <w:lvlJc w:val="left"/>
      <w:pPr>
        <w:tabs>
          <w:tab w:val="num" w:pos="2340"/>
        </w:tabs>
        <w:ind w:left="2340" w:hanging="360"/>
      </w:pPr>
      <w:rPr>
        <w:rFonts w:ascii="Wingdings" w:hAnsi="Wingdings" w:hint="default"/>
      </w:rPr>
    </w:lvl>
    <w:lvl w:ilvl="6" w:tplc="04140001" w:tentative="1">
      <w:start w:val="1"/>
      <w:numFmt w:val="bullet"/>
      <w:lvlText w:val=""/>
      <w:lvlJc w:val="left"/>
      <w:pPr>
        <w:tabs>
          <w:tab w:val="num" w:pos="3060"/>
        </w:tabs>
        <w:ind w:left="3060" w:hanging="360"/>
      </w:pPr>
      <w:rPr>
        <w:rFonts w:ascii="Symbol" w:hAnsi="Symbol" w:hint="default"/>
      </w:rPr>
    </w:lvl>
    <w:lvl w:ilvl="7" w:tplc="04140003" w:tentative="1">
      <w:start w:val="1"/>
      <w:numFmt w:val="bullet"/>
      <w:lvlText w:val="o"/>
      <w:lvlJc w:val="left"/>
      <w:pPr>
        <w:tabs>
          <w:tab w:val="num" w:pos="3780"/>
        </w:tabs>
        <w:ind w:left="3780" w:hanging="360"/>
      </w:pPr>
      <w:rPr>
        <w:rFonts w:ascii="Courier New" w:hAnsi="Courier New" w:cs="Courier New" w:hint="default"/>
      </w:rPr>
    </w:lvl>
    <w:lvl w:ilvl="8" w:tplc="04140005" w:tentative="1">
      <w:start w:val="1"/>
      <w:numFmt w:val="bullet"/>
      <w:lvlText w:val=""/>
      <w:lvlJc w:val="left"/>
      <w:pPr>
        <w:tabs>
          <w:tab w:val="num" w:pos="4500"/>
        </w:tabs>
        <w:ind w:left="4500" w:hanging="360"/>
      </w:pPr>
      <w:rPr>
        <w:rFonts w:ascii="Wingdings" w:hAnsi="Wingdings" w:hint="default"/>
      </w:rPr>
    </w:lvl>
  </w:abstractNum>
  <w:abstractNum w:abstractNumId="11" w15:restartNumberingAfterBreak="0">
    <w:nsid w:val="13D87A54"/>
    <w:multiLevelType w:val="hybridMultilevel"/>
    <w:tmpl w:val="B044A9F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97CB9"/>
    <w:multiLevelType w:val="hybridMultilevel"/>
    <w:tmpl w:val="1C9CCC82"/>
    <w:lvl w:ilvl="0" w:tplc="A05C70E8">
      <w:start w:val="1"/>
      <w:numFmt w:val="bullet"/>
      <w:lvlText w:val=""/>
      <w:lvlJc w:val="left"/>
      <w:pPr>
        <w:tabs>
          <w:tab w:val="num" w:pos="360"/>
        </w:tabs>
        <w:ind w:left="360" w:hanging="360"/>
      </w:pPr>
      <w:rPr>
        <w:rFonts w:ascii="Symbol" w:hAnsi="Symbol" w:hint="default"/>
        <w:color w:val="auto"/>
        <w:sz w:val="18"/>
        <w:szCs w:val="18"/>
      </w:rPr>
    </w:lvl>
    <w:lvl w:ilvl="1" w:tplc="04140003" w:tentative="1">
      <w:start w:val="1"/>
      <w:numFmt w:val="bullet"/>
      <w:lvlText w:val="o"/>
      <w:lvlJc w:val="left"/>
      <w:pPr>
        <w:tabs>
          <w:tab w:val="num" w:pos="-540"/>
        </w:tabs>
        <w:ind w:left="-540" w:hanging="360"/>
      </w:pPr>
      <w:rPr>
        <w:rFonts w:ascii="Courier New" w:hAnsi="Courier New" w:cs="Courier New" w:hint="default"/>
      </w:rPr>
    </w:lvl>
    <w:lvl w:ilvl="2" w:tplc="04140005" w:tentative="1">
      <w:start w:val="1"/>
      <w:numFmt w:val="bullet"/>
      <w:lvlText w:val=""/>
      <w:lvlJc w:val="left"/>
      <w:pPr>
        <w:tabs>
          <w:tab w:val="num" w:pos="180"/>
        </w:tabs>
        <w:ind w:left="180" w:hanging="360"/>
      </w:pPr>
      <w:rPr>
        <w:rFonts w:ascii="Wingdings" w:hAnsi="Wingdings" w:hint="default"/>
      </w:rPr>
    </w:lvl>
    <w:lvl w:ilvl="3" w:tplc="04140001" w:tentative="1">
      <w:start w:val="1"/>
      <w:numFmt w:val="bullet"/>
      <w:lvlText w:val=""/>
      <w:lvlJc w:val="left"/>
      <w:pPr>
        <w:tabs>
          <w:tab w:val="num" w:pos="900"/>
        </w:tabs>
        <w:ind w:left="900" w:hanging="360"/>
      </w:pPr>
      <w:rPr>
        <w:rFonts w:ascii="Symbol" w:hAnsi="Symbol" w:hint="default"/>
      </w:rPr>
    </w:lvl>
    <w:lvl w:ilvl="4" w:tplc="04140003" w:tentative="1">
      <w:start w:val="1"/>
      <w:numFmt w:val="bullet"/>
      <w:lvlText w:val="o"/>
      <w:lvlJc w:val="left"/>
      <w:pPr>
        <w:tabs>
          <w:tab w:val="num" w:pos="1620"/>
        </w:tabs>
        <w:ind w:left="1620" w:hanging="360"/>
      </w:pPr>
      <w:rPr>
        <w:rFonts w:ascii="Courier New" w:hAnsi="Courier New" w:cs="Courier New" w:hint="default"/>
      </w:rPr>
    </w:lvl>
    <w:lvl w:ilvl="5" w:tplc="04140005" w:tentative="1">
      <w:start w:val="1"/>
      <w:numFmt w:val="bullet"/>
      <w:lvlText w:val=""/>
      <w:lvlJc w:val="left"/>
      <w:pPr>
        <w:tabs>
          <w:tab w:val="num" w:pos="2340"/>
        </w:tabs>
        <w:ind w:left="2340" w:hanging="360"/>
      </w:pPr>
      <w:rPr>
        <w:rFonts w:ascii="Wingdings" w:hAnsi="Wingdings" w:hint="default"/>
      </w:rPr>
    </w:lvl>
    <w:lvl w:ilvl="6" w:tplc="04140001" w:tentative="1">
      <w:start w:val="1"/>
      <w:numFmt w:val="bullet"/>
      <w:lvlText w:val=""/>
      <w:lvlJc w:val="left"/>
      <w:pPr>
        <w:tabs>
          <w:tab w:val="num" w:pos="3060"/>
        </w:tabs>
        <w:ind w:left="3060" w:hanging="360"/>
      </w:pPr>
      <w:rPr>
        <w:rFonts w:ascii="Symbol" w:hAnsi="Symbol" w:hint="default"/>
      </w:rPr>
    </w:lvl>
    <w:lvl w:ilvl="7" w:tplc="04140003" w:tentative="1">
      <w:start w:val="1"/>
      <w:numFmt w:val="bullet"/>
      <w:lvlText w:val="o"/>
      <w:lvlJc w:val="left"/>
      <w:pPr>
        <w:tabs>
          <w:tab w:val="num" w:pos="3780"/>
        </w:tabs>
        <w:ind w:left="3780" w:hanging="360"/>
      </w:pPr>
      <w:rPr>
        <w:rFonts w:ascii="Courier New" w:hAnsi="Courier New" w:cs="Courier New" w:hint="default"/>
      </w:rPr>
    </w:lvl>
    <w:lvl w:ilvl="8" w:tplc="04140005" w:tentative="1">
      <w:start w:val="1"/>
      <w:numFmt w:val="bullet"/>
      <w:lvlText w:val=""/>
      <w:lvlJc w:val="left"/>
      <w:pPr>
        <w:tabs>
          <w:tab w:val="num" w:pos="4500"/>
        </w:tabs>
        <w:ind w:left="4500" w:hanging="360"/>
      </w:pPr>
      <w:rPr>
        <w:rFonts w:ascii="Wingdings" w:hAnsi="Wingdings" w:hint="default"/>
      </w:rPr>
    </w:lvl>
  </w:abstractNum>
  <w:abstractNum w:abstractNumId="13" w15:restartNumberingAfterBreak="0">
    <w:nsid w:val="253F10A4"/>
    <w:multiLevelType w:val="hybridMultilevel"/>
    <w:tmpl w:val="128E2B3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932E0E"/>
    <w:multiLevelType w:val="hybridMultilevel"/>
    <w:tmpl w:val="F3B03D2A"/>
    <w:lvl w:ilvl="0" w:tplc="A05C70E8">
      <w:start w:val="1"/>
      <w:numFmt w:val="bullet"/>
      <w:lvlText w:val=""/>
      <w:lvlJc w:val="left"/>
      <w:pPr>
        <w:tabs>
          <w:tab w:val="num" w:pos="360"/>
        </w:tabs>
        <w:ind w:left="360" w:hanging="360"/>
      </w:pPr>
      <w:rPr>
        <w:rFonts w:ascii="Symbol" w:hAnsi="Symbol" w:hint="default"/>
        <w:color w:val="auto"/>
        <w:sz w:val="18"/>
        <w:szCs w:val="18"/>
      </w:rPr>
    </w:lvl>
    <w:lvl w:ilvl="1" w:tplc="04140003" w:tentative="1">
      <w:start w:val="1"/>
      <w:numFmt w:val="bullet"/>
      <w:lvlText w:val="o"/>
      <w:lvlJc w:val="left"/>
      <w:pPr>
        <w:tabs>
          <w:tab w:val="num" w:pos="-540"/>
        </w:tabs>
        <w:ind w:left="-540" w:hanging="360"/>
      </w:pPr>
      <w:rPr>
        <w:rFonts w:ascii="Courier New" w:hAnsi="Courier New" w:cs="Courier New" w:hint="default"/>
      </w:rPr>
    </w:lvl>
    <w:lvl w:ilvl="2" w:tplc="04140005" w:tentative="1">
      <w:start w:val="1"/>
      <w:numFmt w:val="bullet"/>
      <w:lvlText w:val=""/>
      <w:lvlJc w:val="left"/>
      <w:pPr>
        <w:tabs>
          <w:tab w:val="num" w:pos="180"/>
        </w:tabs>
        <w:ind w:left="180" w:hanging="360"/>
      </w:pPr>
      <w:rPr>
        <w:rFonts w:ascii="Wingdings" w:hAnsi="Wingdings" w:hint="default"/>
      </w:rPr>
    </w:lvl>
    <w:lvl w:ilvl="3" w:tplc="04140001" w:tentative="1">
      <w:start w:val="1"/>
      <w:numFmt w:val="bullet"/>
      <w:lvlText w:val=""/>
      <w:lvlJc w:val="left"/>
      <w:pPr>
        <w:tabs>
          <w:tab w:val="num" w:pos="900"/>
        </w:tabs>
        <w:ind w:left="900" w:hanging="360"/>
      </w:pPr>
      <w:rPr>
        <w:rFonts w:ascii="Symbol" w:hAnsi="Symbol" w:hint="default"/>
      </w:rPr>
    </w:lvl>
    <w:lvl w:ilvl="4" w:tplc="04140003" w:tentative="1">
      <w:start w:val="1"/>
      <w:numFmt w:val="bullet"/>
      <w:lvlText w:val="o"/>
      <w:lvlJc w:val="left"/>
      <w:pPr>
        <w:tabs>
          <w:tab w:val="num" w:pos="1620"/>
        </w:tabs>
        <w:ind w:left="1620" w:hanging="360"/>
      </w:pPr>
      <w:rPr>
        <w:rFonts w:ascii="Courier New" w:hAnsi="Courier New" w:cs="Courier New" w:hint="default"/>
      </w:rPr>
    </w:lvl>
    <w:lvl w:ilvl="5" w:tplc="04140005" w:tentative="1">
      <w:start w:val="1"/>
      <w:numFmt w:val="bullet"/>
      <w:lvlText w:val=""/>
      <w:lvlJc w:val="left"/>
      <w:pPr>
        <w:tabs>
          <w:tab w:val="num" w:pos="2340"/>
        </w:tabs>
        <w:ind w:left="2340" w:hanging="360"/>
      </w:pPr>
      <w:rPr>
        <w:rFonts w:ascii="Wingdings" w:hAnsi="Wingdings" w:hint="default"/>
      </w:rPr>
    </w:lvl>
    <w:lvl w:ilvl="6" w:tplc="04140001" w:tentative="1">
      <w:start w:val="1"/>
      <w:numFmt w:val="bullet"/>
      <w:lvlText w:val=""/>
      <w:lvlJc w:val="left"/>
      <w:pPr>
        <w:tabs>
          <w:tab w:val="num" w:pos="3060"/>
        </w:tabs>
        <w:ind w:left="3060" w:hanging="360"/>
      </w:pPr>
      <w:rPr>
        <w:rFonts w:ascii="Symbol" w:hAnsi="Symbol" w:hint="default"/>
      </w:rPr>
    </w:lvl>
    <w:lvl w:ilvl="7" w:tplc="04140003" w:tentative="1">
      <w:start w:val="1"/>
      <w:numFmt w:val="bullet"/>
      <w:lvlText w:val="o"/>
      <w:lvlJc w:val="left"/>
      <w:pPr>
        <w:tabs>
          <w:tab w:val="num" w:pos="3780"/>
        </w:tabs>
        <w:ind w:left="3780" w:hanging="360"/>
      </w:pPr>
      <w:rPr>
        <w:rFonts w:ascii="Courier New" w:hAnsi="Courier New" w:cs="Courier New" w:hint="default"/>
      </w:rPr>
    </w:lvl>
    <w:lvl w:ilvl="8" w:tplc="04140005" w:tentative="1">
      <w:start w:val="1"/>
      <w:numFmt w:val="bullet"/>
      <w:lvlText w:val=""/>
      <w:lvlJc w:val="left"/>
      <w:pPr>
        <w:tabs>
          <w:tab w:val="num" w:pos="4500"/>
        </w:tabs>
        <w:ind w:left="4500" w:hanging="360"/>
      </w:pPr>
      <w:rPr>
        <w:rFonts w:ascii="Wingdings" w:hAnsi="Wingdings" w:hint="default"/>
      </w:rPr>
    </w:lvl>
  </w:abstractNum>
  <w:abstractNum w:abstractNumId="15" w15:restartNumberingAfterBreak="0">
    <w:nsid w:val="259F73C5"/>
    <w:multiLevelType w:val="hybridMultilevel"/>
    <w:tmpl w:val="6016A4C6"/>
    <w:lvl w:ilvl="0" w:tplc="A05C70E8">
      <w:start w:val="1"/>
      <w:numFmt w:val="bullet"/>
      <w:lvlText w:val=""/>
      <w:lvlJc w:val="left"/>
      <w:pPr>
        <w:tabs>
          <w:tab w:val="num" w:pos="360"/>
        </w:tabs>
        <w:ind w:left="360" w:hanging="360"/>
      </w:pPr>
      <w:rPr>
        <w:rFonts w:ascii="Symbol" w:hAnsi="Symbol" w:hint="default"/>
        <w:color w:val="auto"/>
        <w:sz w:val="18"/>
        <w:szCs w:val="18"/>
      </w:rPr>
    </w:lvl>
    <w:lvl w:ilvl="1" w:tplc="04140003" w:tentative="1">
      <w:start w:val="1"/>
      <w:numFmt w:val="bullet"/>
      <w:lvlText w:val="o"/>
      <w:lvlJc w:val="left"/>
      <w:pPr>
        <w:tabs>
          <w:tab w:val="num" w:pos="-540"/>
        </w:tabs>
        <w:ind w:left="-540" w:hanging="360"/>
      </w:pPr>
      <w:rPr>
        <w:rFonts w:ascii="Courier New" w:hAnsi="Courier New" w:cs="Courier New" w:hint="default"/>
      </w:rPr>
    </w:lvl>
    <w:lvl w:ilvl="2" w:tplc="04140005" w:tentative="1">
      <w:start w:val="1"/>
      <w:numFmt w:val="bullet"/>
      <w:lvlText w:val=""/>
      <w:lvlJc w:val="left"/>
      <w:pPr>
        <w:tabs>
          <w:tab w:val="num" w:pos="180"/>
        </w:tabs>
        <w:ind w:left="180" w:hanging="360"/>
      </w:pPr>
      <w:rPr>
        <w:rFonts w:ascii="Wingdings" w:hAnsi="Wingdings" w:hint="default"/>
      </w:rPr>
    </w:lvl>
    <w:lvl w:ilvl="3" w:tplc="04140001" w:tentative="1">
      <w:start w:val="1"/>
      <w:numFmt w:val="bullet"/>
      <w:lvlText w:val=""/>
      <w:lvlJc w:val="left"/>
      <w:pPr>
        <w:tabs>
          <w:tab w:val="num" w:pos="900"/>
        </w:tabs>
        <w:ind w:left="900" w:hanging="360"/>
      </w:pPr>
      <w:rPr>
        <w:rFonts w:ascii="Symbol" w:hAnsi="Symbol" w:hint="default"/>
      </w:rPr>
    </w:lvl>
    <w:lvl w:ilvl="4" w:tplc="04140003" w:tentative="1">
      <w:start w:val="1"/>
      <w:numFmt w:val="bullet"/>
      <w:lvlText w:val="o"/>
      <w:lvlJc w:val="left"/>
      <w:pPr>
        <w:tabs>
          <w:tab w:val="num" w:pos="1620"/>
        </w:tabs>
        <w:ind w:left="1620" w:hanging="360"/>
      </w:pPr>
      <w:rPr>
        <w:rFonts w:ascii="Courier New" w:hAnsi="Courier New" w:cs="Courier New" w:hint="default"/>
      </w:rPr>
    </w:lvl>
    <w:lvl w:ilvl="5" w:tplc="04140005" w:tentative="1">
      <w:start w:val="1"/>
      <w:numFmt w:val="bullet"/>
      <w:lvlText w:val=""/>
      <w:lvlJc w:val="left"/>
      <w:pPr>
        <w:tabs>
          <w:tab w:val="num" w:pos="2340"/>
        </w:tabs>
        <w:ind w:left="2340" w:hanging="360"/>
      </w:pPr>
      <w:rPr>
        <w:rFonts w:ascii="Wingdings" w:hAnsi="Wingdings" w:hint="default"/>
      </w:rPr>
    </w:lvl>
    <w:lvl w:ilvl="6" w:tplc="04140001" w:tentative="1">
      <w:start w:val="1"/>
      <w:numFmt w:val="bullet"/>
      <w:lvlText w:val=""/>
      <w:lvlJc w:val="left"/>
      <w:pPr>
        <w:tabs>
          <w:tab w:val="num" w:pos="3060"/>
        </w:tabs>
        <w:ind w:left="3060" w:hanging="360"/>
      </w:pPr>
      <w:rPr>
        <w:rFonts w:ascii="Symbol" w:hAnsi="Symbol" w:hint="default"/>
      </w:rPr>
    </w:lvl>
    <w:lvl w:ilvl="7" w:tplc="04140003" w:tentative="1">
      <w:start w:val="1"/>
      <w:numFmt w:val="bullet"/>
      <w:lvlText w:val="o"/>
      <w:lvlJc w:val="left"/>
      <w:pPr>
        <w:tabs>
          <w:tab w:val="num" w:pos="3780"/>
        </w:tabs>
        <w:ind w:left="3780" w:hanging="360"/>
      </w:pPr>
      <w:rPr>
        <w:rFonts w:ascii="Courier New" w:hAnsi="Courier New" w:cs="Courier New" w:hint="default"/>
      </w:rPr>
    </w:lvl>
    <w:lvl w:ilvl="8" w:tplc="04140005" w:tentative="1">
      <w:start w:val="1"/>
      <w:numFmt w:val="bullet"/>
      <w:lvlText w:val=""/>
      <w:lvlJc w:val="left"/>
      <w:pPr>
        <w:tabs>
          <w:tab w:val="num" w:pos="4500"/>
        </w:tabs>
        <w:ind w:left="4500" w:hanging="360"/>
      </w:pPr>
      <w:rPr>
        <w:rFonts w:ascii="Wingdings" w:hAnsi="Wingdings" w:hint="default"/>
      </w:rPr>
    </w:lvl>
  </w:abstractNum>
  <w:abstractNum w:abstractNumId="16" w15:restartNumberingAfterBreak="0">
    <w:nsid w:val="283777C1"/>
    <w:multiLevelType w:val="hybridMultilevel"/>
    <w:tmpl w:val="F1F615FC"/>
    <w:lvl w:ilvl="0" w:tplc="A05C70E8">
      <w:start w:val="1"/>
      <w:numFmt w:val="bullet"/>
      <w:lvlText w:val=""/>
      <w:lvlJc w:val="left"/>
      <w:pPr>
        <w:tabs>
          <w:tab w:val="num" w:pos="1080"/>
        </w:tabs>
        <w:ind w:left="1080" w:hanging="360"/>
      </w:pPr>
      <w:rPr>
        <w:rFonts w:ascii="Symbol" w:hAnsi="Symbol" w:hint="default"/>
        <w:color w:val="auto"/>
        <w:sz w:val="18"/>
        <w:szCs w:val="18"/>
      </w:rPr>
    </w:lvl>
    <w:lvl w:ilvl="1" w:tplc="04140003" w:tentative="1">
      <w:start w:val="1"/>
      <w:numFmt w:val="bullet"/>
      <w:lvlText w:val="o"/>
      <w:lvlJc w:val="left"/>
      <w:pPr>
        <w:tabs>
          <w:tab w:val="num" w:pos="180"/>
        </w:tabs>
        <w:ind w:left="180" w:hanging="360"/>
      </w:pPr>
      <w:rPr>
        <w:rFonts w:ascii="Courier New" w:hAnsi="Courier New" w:cs="Courier New" w:hint="default"/>
      </w:rPr>
    </w:lvl>
    <w:lvl w:ilvl="2" w:tplc="04140005" w:tentative="1">
      <w:start w:val="1"/>
      <w:numFmt w:val="bullet"/>
      <w:lvlText w:val=""/>
      <w:lvlJc w:val="left"/>
      <w:pPr>
        <w:tabs>
          <w:tab w:val="num" w:pos="900"/>
        </w:tabs>
        <w:ind w:left="900" w:hanging="360"/>
      </w:pPr>
      <w:rPr>
        <w:rFonts w:ascii="Wingdings" w:hAnsi="Wingdings" w:hint="default"/>
      </w:rPr>
    </w:lvl>
    <w:lvl w:ilvl="3" w:tplc="04140001" w:tentative="1">
      <w:start w:val="1"/>
      <w:numFmt w:val="bullet"/>
      <w:lvlText w:val=""/>
      <w:lvlJc w:val="left"/>
      <w:pPr>
        <w:tabs>
          <w:tab w:val="num" w:pos="1620"/>
        </w:tabs>
        <w:ind w:left="1620" w:hanging="360"/>
      </w:pPr>
      <w:rPr>
        <w:rFonts w:ascii="Symbol" w:hAnsi="Symbol" w:hint="default"/>
      </w:rPr>
    </w:lvl>
    <w:lvl w:ilvl="4" w:tplc="04140003" w:tentative="1">
      <w:start w:val="1"/>
      <w:numFmt w:val="bullet"/>
      <w:lvlText w:val="o"/>
      <w:lvlJc w:val="left"/>
      <w:pPr>
        <w:tabs>
          <w:tab w:val="num" w:pos="2340"/>
        </w:tabs>
        <w:ind w:left="2340" w:hanging="360"/>
      </w:pPr>
      <w:rPr>
        <w:rFonts w:ascii="Courier New" w:hAnsi="Courier New" w:cs="Courier New" w:hint="default"/>
      </w:rPr>
    </w:lvl>
    <w:lvl w:ilvl="5" w:tplc="04140005" w:tentative="1">
      <w:start w:val="1"/>
      <w:numFmt w:val="bullet"/>
      <w:lvlText w:val=""/>
      <w:lvlJc w:val="left"/>
      <w:pPr>
        <w:tabs>
          <w:tab w:val="num" w:pos="3060"/>
        </w:tabs>
        <w:ind w:left="3060" w:hanging="360"/>
      </w:pPr>
      <w:rPr>
        <w:rFonts w:ascii="Wingdings" w:hAnsi="Wingdings" w:hint="default"/>
      </w:rPr>
    </w:lvl>
    <w:lvl w:ilvl="6" w:tplc="04140001" w:tentative="1">
      <w:start w:val="1"/>
      <w:numFmt w:val="bullet"/>
      <w:lvlText w:val=""/>
      <w:lvlJc w:val="left"/>
      <w:pPr>
        <w:tabs>
          <w:tab w:val="num" w:pos="3780"/>
        </w:tabs>
        <w:ind w:left="3780" w:hanging="360"/>
      </w:pPr>
      <w:rPr>
        <w:rFonts w:ascii="Symbol" w:hAnsi="Symbol" w:hint="default"/>
      </w:rPr>
    </w:lvl>
    <w:lvl w:ilvl="7" w:tplc="04140003" w:tentative="1">
      <w:start w:val="1"/>
      <w:numFmt w:val="bullet"/>
      <w:lvlText w:val="o"/>
      <w:lvlJc w:val="left"/>
      <w:pPr>
        <w:tabs>
          <w:tab w:val="num" w:pos="4500"/>
        </w:tabs>
        <w:ind w:left="4500" w:hanging="360"/>
      </w:pPr>
      <w:rPr>
        <w:rFonts w:ascii="Courier New" w:hAnsi="Courier New" w:cs="Courier New" w:hint="default"/>
      </w:rPr>
    </w:lvl>
    <w:lvl w:ilvl="8" w:tplc="04140005" w:tentative="1">
      <w:start w:val="1"/>
      <w:numFmt w:val="bullet"/>
      <w:lvlText w:val=""/>
      <w:lvlJc w:val="left"/>
      <w:pPr>
        <w:tabs>
          <w:tab w:val="num" w:pos="5220"/>
        </w:tabs>
        <w:ind w:left="5220" w:hanging="360"/>
      </w:pPr>
      <w:rPr>
        <w:rFonts w:ascii="Wingdings" w:hAnsi="Wingdings" w:hint="default"/>
      </w:rPr>
    </w:lvl>
  </w:abstractNum>
  <w:abstractNum w:abstractNumId="17" w15:restartNumberingAfterBreak="0">
    <w:nsid w:val="283F3565"/>
    <w:multiLevelType w:val="hybridMultilevel"/>
    <w:tmpl w:val="2DD24A90"/>
    <w:lvl w:ilvl="0" w:tplc="A05C70E8">
      <w:start w:val="1"/>
      <w:numFmt w:val="bullet"/>
      <w:lvlText w:val=""/>
      <w:lvlJc w:val="left"/>
      <w:pPr>
        <w:tabs>
          <w:tab w:val="num" w:pos="360"/>
        </w:tabs>
        <w:ind w:left="360" w:hanging="360"/>
      </w:pPr>
      <w:rPr>
        <w:rFonts w:ascii="Symbol" w:hAnsi="Symbol" w:hint="default"/>
        <w:color w:val="auto"/>
        <w:sz w:val="18"/>
        <w:szCs w:val="18"/>
      </w:rPr>
    </w:lvl>
    <w:lvl w:ilvl="1" w:tplc="04140003">
      <w:start w:val="1"/>
      <w:numFmt w:val="bullet"/>
      <w:lvlText w:val="o"/>
      <w:lvlJc w:val="left"/>
      <w:pPr>
        <w:tabs>
          <w:tab w:val="num" w:pos="-540"/>
        </w:tabs>
        <w:ind w:left="-540" w:hanging="360"/>
      </w:pPr>
      <w:rPr>
        <w:rFonts w:ascii="Courier New" w:hAnsi="Courier New" w:cs="Courier New" w:hint="default"/>
      </w:rPr>
    </w:lvl>
    <w:lvl w:ilvl="2" w:tplc="04140005">
      <w:start w:val="1"/>
      <w:numFmt w:val="bullet"/>
      <w:lvlText w:val=""/>
      <w:lvlJc w:val="left"/>
      <w:pPr>
        <w:tabs>
          <w:tab w:val="num" w:pos="180"/>
        </w:tabs>
        <w:ind w:left="180" w:hanging="360"/>
      </w:pPr>
      <w:rPr>
        <w:rFonts w:ascii="Wingdings" w:hAnsi="Wingdings" w:hint="default"/>
      </w:rPr>
    </w:lvl>
    <w:lvl w:ilvl="3" w:tplc="04140001">
      <w:start w:val="1"/>
      <w:numFmt w:val="bullet"/>
      <w:lvlText w:val=""/>
      <w:lvlJc w:val="left"/>
      <w:pPr>
        <w:tabs>
          <w:tab w:val="num" w:pos="900"/>
        </w:tabs>
        <w:ind w:left="900" w:hanging="360"/>
      </w:pPr>
      <w:rPr>
        <w:rFonts w:ascii="Symbol" w:hAnsi="Symbol" w:hint="default"/>
      </w:rPr>
    </w:lvl>
    <w:lvl w:ilvl="4" w:tplc="04140003">
      <w:start w:val="1"/>
      <w:numFmt w:val="bullet"/>
      <w:lvlText w:val="o"/>
      <w:lvlJc w:val="left"/>
      <w:pPr>
        <w:tabs>
          <w:tab w:val="num" w:pos="1620"/>
        </w:tabs>
        <w:ind w:left="1620" w:hanging="360"/>
      </w:pPr>
      <w:rPr>
        <w:rFonts w:ascii="Courier New" w:hAnsi="Courier New" w:cs="Courier New" w:hint="default"/>
      </w:rPr>
    </w:lvl>
    <w:lvl w:ilvl="5" w:tplc="04140005" w:tentative="1">
      <w:start w:val="1"/>
      <w:numFmt w:val="bullet"/>
      <w:lvlText w:val=""/>
      <w:lvlJc w:val="left"/>
      <w:pPr>
        <w:tabs>
          <w:tab w:val="num" w:pos="2340"/>
        </w:tabs>
        <w:ind w:left="2340" w:hanging="360"/>
      </w:pPr>
      <w:rPr>
        <w:rFonts w:ascii="Wingdings" w:hAnsi="Wingdings" w:hint="default"/>
      </w:rPr>
    </w:lvl>
    <w:lvl w:ilvl="6" w:tplc="04140001" w:tentative="1">
      <w:start w:val="1"/>
      <w:numFmt w:val="bullet"/>
      <w:lvlText w:val=""/>
      <w:lvlJc w:val="left"/>
      <w:pPr>
        <w:tabs>
          <w:tab w:val="num" w:pos="3060"/>
        </w:tabs>
        <w:ind w:left="3060" w:hanging="360"/>
      </w:pPr>
      <w:rPr>
        <w:rFonts w:ascii="Symbol" w:hAnsi="Symbol" w:hint="default"/>
      </w:rPr>
    </w:lvl>
    <w:lvl w:ilvl="7" w:tplc="04140003" w:tentative="1">
      <w:start w:val="1"/>
      <w:numFmt w:val="bullet"/>
      <w:lvlText w:val="o"/>
      <w:lvlJc w:val="left"/>
      <w:pPr>
        <w:tabs>
          <w:tab w:val="num" w:pos="3780"/>
        </w:tabs>
        <w:ind w:left="3780" w:hanging="360"/>
      </w:pPr>
      <w:rPr>
        <w:rFonts w:ascii="Courier New" w:hAnsi="Courier New" w:cs="Courier New" w:hint="default"/>
      </w:rPr>
    </w:lvl>
    <w:lvl w:ilvl="8" w:tplc="04140005" w:tentative="1">
      <w:start w:val="1"/>
      <w:numFmt w:val="bullet"/>
      <w:lvlText w:val=""/>
      <w:lvlJc w:val="left"/>
      <w:pPr>
        <w:tabs>
          <w:tab w:val="num" w:pos="4500"/>
        </w:tabs>
        <w:ind w:left="4500" w:hanging="360"/>
      </w:pPr>
      <w:rPr>
        <w:rFonts w:ascii="Wingdings" w:hAnsi="Wingdings" w:hint="default"/>
      </w:rPr>
    </w:lvl>
  </w:abstractNum>
  <w:abstractNum w:abstractNumId="18" w15:restartNumberingAfterBreak="0">
    <w:nsid w:val="29F718E4"/>
    <w:multiLevelType w:val="hybridMultilevel"/>
    <w:tmpl w:val="49C6B9D0"/>
    <w:lvl w:ilvl="0" w:tplc="A05C70E8">
      <w:start w:val="1"/>
      <w:numFmt w:val="bullet"/>
      <w:lvlText w:val=""/>
      <w:lvlJc w:val="left"/>
      <w:pPr>
        <w:tabs>
          <w:tab w:val="num" w:pos="360"/>
        </w:tabs>
        <w:ind w:left="360" w:hanging="360"/>
      </w:pPr>
      <w:rPr>
        <w:rFonts w:ascii="Symbol" w:hAnsi="Symbol" w:hint="default"/>
        <w:color w:val="auto"/>
        <w:sz w:val="18"/>
        <w:szCs w:val="18"/>
      </w:rPr>
    </w:lvl>
    <w:lvl w:ilvl="1" w:tplc="04140003" w:tentative="1">
      <w:start w:val="1"/>
      <w:numFmt w:val="bullet"/>
      <w:lvlText w:val="o"/>
      <w:lvlJc w:val="left"/>
      <w:pPr>
        <w:tabs>
          <w:tab w:val="num" w:pos="-540"/>
        </w:tabs>
        <w:ind w:left="-540" w:hanging="360"/>
      </w:pPr>
      <w:rPr>
        <w:rFonts w:ascii="Courier New" w:hAnsi="Courier New" w:cs="Courier New" w:hint="default"/>
      </w:rPr>
    </w:lvl>
    <w:lvl w:ilvl="2" w:tplc="04140005" w:tentative="1">
      <w:start w:val="1"/>
      <w:numFmt w:val="bullet"/>
      <w:lvlText w:val=""/>
      <w:lvlJc w:val="left"/>
      <w:pPr>
        <w:tabs>
          <w:tab w:val="num" w:pos="180"/>
        </w:tabs>
        <w:ind w:left="180" w:hanging="360"/>
      </w:pPr>
      <w:rPr>
        <w:rFonts w:ascii="Wingdings" w:hAnsi="Wingdings" w:hint="default"/>
      </w:rPr>
    </w:lvl>
    <w:lvl w:ilvl="3" w:tplc="04140001" w:tentative="1">
      <w:start w:val="1"/>
      <w:numFmt w:val="bullet"/>
      <w:lvlText w:val=""/>
      <w:lvlJc w:val="left"/>
      <w:pPr>
        <w:tabs>
          <w:tab w:val="num" w:pos="900"/>
        </w:tabs>
        <w:ind w:left="900" w:hanging="360"/>
      </w:pPr>
      <w:rPr>
        <w:rFonts w:ascii="Symbol" w:hAnsi="Symbol" w:hint="default"/>
      </w:rPr>
    </w:lvl>
    <w:lvl w:ilvl="4" w:tplc="04140003" w:tentative="1">
      <w:start w:val="1"/>
      <w:numFmt w:val="bullet"/>
      <w:lvlText w:val="o"/>
      <w:lvlJc w:val="left"/>
      <w:pPr>
        <w:tabs>
          <w:tab w:val="num" w:pos="1620"/>
        </w:tabs>
        <w:ind w:left="1620" w:hanging="360"/>
      </w:pPr>
      <w:rPr>
        <w:rFonts w:ascii="Courier New" w:hAnsi="Courier New" w:cs="Courier New" w:hint="default"/>
      </w:rPr>
    </w:lvl>
    <w:lvl w:ilvl="5" w:tplc="04140005" w:tentative="1">
      <w:start w:val="1"/>
      <w:numFmt w:val="bullet"/>
      <w:lvlText w:val=""/>
      <w:lvlJc w:val="left"/>
      <w:pPr>
        <w:tabs>
          <w:tab w:val="num" w:pos="2340"/>
        </w:tabs>
        <w:ind w:left="2340" w:hanging="360"/>
      </w:pPr>
      <w:rPr>
        <w:rFonts w:ascii="Wingdings" w:hAnsi="Wingdings" w:hint="default"/>
      </w:rPr>
    </w:lvl>
    <w:lvl w:ilvl="6" w:tplc="04140001" w:tentative="1">
      <w:start w:val="1"/>
      <w:numFmt w:val="bullet"/>
      <w:lvlText w:val=""/>
      <w:lvlJc w:val="left"/>
      <w:pPr>
        <w:tabs>
          <w:tab w:val="num" w:pos="3060"/>
        </w:tabs>
        <w:ind w:left="3060" w:hanging="360"/>
      </w:pPr>
      <w:rPr>
        <w:rFonts w:ascii="Symbol" w:hAnsi="Symbol" w:hint="default"/>
      </w:rPr>
    </w:lvl>
    <w:lvl w:ilvl="7" w:tplc="04140003" w:tentative="1">
      <w:start w:val="1"/>
      <w:numFmt w:val="bullet"/>
      <w:lvlText w:val="o"/>
      <w:lvlJc w:val="left"/>
      <w:pPr>
        <w:tabs>
          <w:tab w:val="num" w:pos="3780"/>
        </w:tabs>
        <w:ind w:left="3780" w:hanging="360"/>
      </w:pPr>
      <w:rPr>
        <w:rFonts w:ascii="Courier New" w:hAnsi="Courier New" w:cs="Courier New" w:hint="default"/>
      </w:rPr>
    </w:lvl>
    <w:lvl w:ilvl="8" w:tplc="04140005" w:tentative="1">
      <w:start w:val="1"/>
      <w:numFmt w:val="bullet"/>
      <w:lvlText w:val=""/>
      <w:lvlJc w:val="left"/>
      <w:pPr>
        <w:tabs>
          <w:tab w:val="num" w:pos="4500"/>
        </w:tabs>
        <w:ind w:left="4500" w:hanging="360"/>
      </w:pPr>
      <w:rPr>
        <w:rFonts w:ascii="Wingdings" w:hAnsi="Wingdings" w:hint="default"/>
      </w:rPr>
    </w:lvl>
  </w:abstractNum>
  <w:abstractNum w:abstractNumId="19" w15:restartNumberingAfterBreak="0">
    <w:nsid w:val="2F83BA2E"/>
    <w:multiLevelType w:val="hybridMultilevel"/>
    <w:tmpl w:val="DAEF535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7DF378A"/>
    <w:multiLevelType w:val="hybridMultilevel"/>
    <w:tmpl w:val="B7A843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38E274DD"/>
    <w:multiLevelType w:val="hybridMultilevel"/>
    <w:tmpl w:val="36AE22B2"/>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7136C2"/>
    <w:multiLevelType w:val="hybridMultilevel"/>
    <w:tmpl w:val="1FD113D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D0A74A3"/>
    <w:multiLevelType w:val="hybridMultilevel"/>
    <w:tmpl w:val="8508FB38"/>
    <w:lvl w:ilvl="0" w:tplc="5EAE9F16">
      <w:start w:val="1"/>
      <w:numFmt w:val="bullet"/>
      <w:lvlText w:val=""/>
      <w:lvlJc w:val="left"/>
      <w:pPr>
        <w:ind w:left="643" w:hanging="360"/>
      </w:pPr>
      <w:rPr>
        <w:rFonts w:ascii="Symbol" w:hAnsi="Symbol" w:hint="default"/>
        <w:sz w:val="24"/>
        <w:szCs w:val="24"/>
      </w:rPr>
    </w:lvl>
    <w:lvl w:ilvl="1" w:tplc="04140003" w:tentative="1">
      <w:start w:val="1"/>
      <w:numFmt w:val="bullet"/>
      <w:lvlText w:val="o"/>
      <w:lvlJc w:val="left"/>
      <w:pPr>
        <w:ind w:left="1363" w:hanging="360"/>
      </w:pPr>
      <w:rPr>
        <w:rFonts w:ascii="Courier New" w:hAnsi="Courier New" w:cs="Courier New" w:hint="default"/>
      </w:rPr>
    </w:lvl>
    <w:lvl w:ilvl="2" w:tplc="04140005" w:tentative="1">
      <w:start w:val="1"/>
      <w:numFmt w:val="bullet"/>
      <w:lvlText w:val=""/>
      <w:lvlJc w:val="left"/>
      <w:pPr>
        <w:ind w:left="2083" w:hanging="360"/>
      </w:pPr>
      <w:rPr>
        <w:rFonts w:ascii="Wingdings" w:hAnsi="Wingdings" w:hint="default"/>
      </w:rPr>
    </w:lvl>
    <w:lvl w:ilvl="3" w:tplc="04140001" w:tentative="1">
      <w:start w:val="1"/>
      <w:numFmt w:val="bullet"/>
      <w:lvlText w:val=""/>
      <w:lvlJc w:val="left"/>
      <w:pPr>
        <w:ind w:left="2803" w:hanging="360"/>
      </w:pPr>
      <w:rPr>
        <w:rFonts w:ascii="Symbol" w:hAnsi="Symbol" w:hint="default"/>
      </w:rPr>
    </w:lvl>
    <w:lvl w:ilvl="4" w:tplc="04140003" w:tentative="1">
      <w:start w:val="1"/>
      <w:numFmt w:val="bullet"/>
      <w:lvlText w:val="o"/>
      <w:lvlJc w:val="left"/>
      <w:pPr>
        <w:ind w:left="3523" w:hanging="360"/>
      </w:pPr>
      <w:rPr>
        <w:rFonts w:ascii="Courier New" w:hAnsi="Courier New" w:cs="Courier New" w:hint="default"/>
      </w:rPr>
    </w:lvl>
    <w:lvl w:ilvl="5" w:tplc="04140005" w:tentative="1">
      <w:start w:val="1"/>
      <w:numFmt w:val="bullet"/>
      <w:lvlText w:val=""/>
      <w:lvlJc w:val="left"/>
      <w:pPr>
        <w:ind w:left="4243" w:hanging="360"/>
      </w:pPr>
      <w:rPr>
        <w:rFonts w:ascii="Wingdings" w:hAnsi="Wingdings" w:hint="default"/>
      </w:rPr>
    </w:lvl>
    <w:lvl w:ilvl="6" w:tplc="04140001" w:tentative="1">
      <w:start w:val="1"/>
      <w:numFmt w:val="bullet"/>
      <w:lvlText w:val=""/>
      <w:lvlJc w:val="left"/>
      <w:pPr>
        <w:ind w:left="4963" w:hanging="360"/>
      </w:pPr>
      <w:rPr>
        <w:rFonts w:ascii="Symbol" w:hAnsi="Symbol" w:hint="default"/>
      </w:rPr>
    </w:lvl>
    <w:lvl w:ilvl="7" w:tplc="04140003" w:tentative="1">
      <w:start w:val="1"/>
      <w:numFmt w:val="bullet"/>
      <w:lvlText w:val="o"/>
      <w:lvlJc w:val="left"/>
      <w:pPr>
        <w:ind w:left="5683" w:hanging="360"/>
      </w:pPr>
      <w:rPr>
        <w:rFonts w:ascii="Courier New" w:hAnsi="Courier New" w:cs="Courier New" w:hint="default"/>
      </w:rPr>
    </w:lvl>
    <w:lvl w:ilvl="8" w:tplc="04140005" w:tentative="1">
      <w:start w:val="1"/>
      <w:numFmt w:val="bullet"/>
      <w:lvlText w:val=""/>
      <w:lvlJc w:val="left"/>
      <w:pPr>
        <w:ind w:left="6403" w:hanging="360"/>
      </w:pPr>
      <w:rPr>
        <w:rFonts w:ascii="Wingdings" w:hAnsi="Wingdings" w:hint="default"/>
      </w:rPr>
    </w:lvl>
  </w:abstractNum>
  <w:abstractNum w:abstractNumId="24" w15:restartNumberingAfterBreak="0">
    <w:nsid w:val="4C187636"/>
    <w:multiLevelType w:val="hybridMultilevel"/>
    <w:tmpl w:val="D84A06D6"/>
    <w:lvl w:ilvl="0" w:tplc="A05C70E8">
      <w:start w:val="1"/>
      <w:numFmt w:val="bullet"/>
      <w:lvlText w:val=""/>
      <w:lvlJc w:val="left"/>
      <w:pPr>
        <w:tabs>
          <w:tab w:val="num" w:pos="360"/>
        </w:tabs>
        <w:ind w:left="360" w:hanging="360"/>
      </w:pPr>
      <w:rPr>
        <w:rFonts w:ascii="Symbol" w:hAnsi="Symbol" w:hint="default"/>
        <w:color w:val="auto"/>
        <w:sz w:val="18"/>
        <w:szCs w:val="18"/>
      </w:rPr>
    </w:lvl>
    <w:lvl w:ilvl="1" w:tplc="04140003">
      <w:start w:val="1"/>
      <w:numFmt w:val="bullet"/>
      <w:lvlText w:val="o"/>
      <w:lvlJc w:val="left"/>
      <w:pPr>
        <w:tabs>
          <w:tab w:val="num" w:pos="-540"/>
        </w:tabs>
        <w:ind w:left="-540" w:hanging="360"/>
      </w:pPr>
      <w:rPr>
        <w:rFonts w:ascii="Courier New" w:hAnsi="Courier New" w:cs="Courier New" w:hint="default"/>
      </w:rPr>
    </w:lvl>
    <w:lvl w:ilvl="2" w:tplc="04140005">
      <w:start w:val="1"/>
      <w:numFmt w:val="bullet"/>
      <w:lvlText w:val=""/>
      <w:lvlJc w:val="left"/>
      <w:pPr>
        <w:tabs>
          <w:tab w:val="num" w:pos="180"/>
        </w:tabs>
        <w:ind w:left="180" w:hanging="360"/>
      </w:pPr>
      <w:rPr>
        <w:rFonts w:ascii="Wingdings" w:hAnsi="Wingdings" w:hint="default"/>
      </w:rPr>
    </w:lvl>
    <w:lvl w:ilvl="3" w:tplc="04140001">
      <w:start w:val="1"/>
      <w:numFmt w:val="bullet"/>
      <w:lvlText w:val=""/>
      <w:lvlJc w:val="left"/>
      <w:pPr>
        <w:tabs>
          <w:tab w:val="num" w:pos="900"/>
        </w:tabs>
        <w:ind w:left="900" w:hanging="360"/>
      </w:pPr>
      <w:rPr>
        <w:rFonts w:ascii="Symbol" w:hAnsi="Symbol" w:hint="default"/>
      </w:rPr>
    </w:lvl>
    <w:lvl w:ilvl="4" w:tplc="04140003" w:tentative="1">
      <w:start w:val="1"/>
      <w:numFmt w:val="bullet"/>
      <w:lvlText w:val="o"/>
      <w:lvlJc w:val="left"/>
      <w:pPr>
        <w:tabs>
          <w:tab w:val="num" w:pos="1620"/>
        </w:tabs>
        <w:ind w:left="1620" w:hanging="360"/>
      </w:pPr>
      <w:rPr>
        <w:rFonts w:ascii="Courier New" w:hAnsi="Courier New" w:cs="Courier New" w:hint="default"/>
      </w:rPr>
    </w:lvl>
    <w:lvl w:ilvl="5" w:tplc="04140005" w:tentative="1">
      <w:start w:val="1"/>
      <w:numFmt w:val="bullet"/>
      <w:lvlText w:val=""/>
      <w:lvlJc w:val="left"/>
      <w:pPr>
        <w:tabs>
          <w:tab w:val="num" w:pos="2340"/>
        </w:tabs>
        <w:ind w:left="2340" w:hanging="360"/>
      </w:pPr>
      <w:rPr>
        <w:rFonts w:ascii="Wingdings" w:hAnsi="Wingdings" w:hint="default"/>
      </w:rPr>
    </w:lvl>
    <w:lvl w:ilvl="6" w:tplc="04140001" w:tentative="1">
      <w:start w:val="1"/>
      <w:numFmt w:val="bullet"/>
      <w:lvlText w:val=""/>
      <w:lvlJc w:val="left"/>
      <w:pPr>
        <w:tabs>
          <w:tab w:val="num" w:pos="3060"/>
        </w:tabs>
        <w:ind w:left="3060" w:hanging="360"/>
      </w:pPr>
      <w:rPr>
        <w:rFonts w:ascii="Symbol" w:hAnsi="Symbol" w:hint="default"/>
      </w:rPr>
    </w:lvl>
    <w:lvl w:ilvl="7" w:tplc="04140003" w:tentative="1">
      <w:start w:val="1"/>
      <w:numFmt w:val="bullet"/>
      <w:lvlText w:val="o"/>
      <w:lvlJc w:val="left"/>
      <w:pPr>
        <w:tabs>
          <w:tab w:val="num" w:pos="3780"/>
        </w:tabs>
        <w:ind w:left="3780" w:hanging="360"/>
      </w:pPr>
      <w:rPr>
        <w:rFonts w:ascii="Courier New" w:hAnsi="Courier New" w:cs="Courier New" w:hint="default"/>
      </w:rPr>
    </w:lvl>
    <w:lvl w:ilvl="8" w:tplc="04140005" w:tentative="1">
      <w:start w:val="1"/>
      <w:numFmt w:val="bullet"/>
      <w:lvlText w:val=""/>
      <w:lvlJc w:val="left"/>
      <w:pPr>
        <w:tabs>
          <w:tab w:val="num" w:pos="4500"/>
        </w:tabs>
        <w:ind w:left="4500" w:hanging="360"/>
      </w:pPr>
      <w:rPr>
        <w:rFonts w:ascii="Wingdings" w:hAnsi="Wingdings" w:hint="default"/>
      </w:rPr>
    </w:lvl>
  </w:abstractNum>
  <w:abstractNum w:abstractNumId="25" w15:restartNumberingAfterBreak="0">
    <w:nsid w:val="51392DF1"/>
    <w:multiLevelType w:val="hybridMultilevel"/>
    <w:tmpl w:val="69C6596A"/>
    <w:lvl w:ilvl="0" w:tplc="A05C70E8">
      <w:start w:val="1"/>
      <w:numFmt w:val="bullet"/>
      <w:lvlText w:val=""/>
      <w:lvlJc w:val="left"/>
      <w:pPr>
        <w:tabs>
          <w:tab w:val="num" w:pos="360"/>
        </w:tabs>
        <w:ind w:left="360" w:hanging="360"/>
      </w:pPr>
      <w:rPr>
        <w:rFonts w:ascii="Symbol" w:hAnsi="Symbol" w:hint="default"/>
        <w:color w:val="auto"/>
        <w:sz w:val="18"/>
        <w:szCs w:val="18"/>
      </w:rPr>
    </w:lvl>
    <w:lvl w:ilvl="1" w:tplc="04140003" w:tentative="1">
      <w:start w:val="1"/>
      <w:numFmt w:val="bullet"/>
      <w:lvlText w:val="o"/>
      <w:lvlJc w:val="left"/>
      <w:pPr>
        <w:tabs>
          <w:tab w:val="num" w:pos="-540"/>
        </w:tabs>
        <w:ind w:left="-540" w:hanging="360"/>
      </w:pPr>
      <w:rPr>
        <w:rFonts w:ascii="Courier New" w:hAnsi="Courier New" w:cs="Courier New" w:hint="default"/>
      </w:rPr>
    </w:lvl>
    <w:lvl w:ilvl="2" w:tplc="04140005" w:tentative="1">
      <w:start w:val="1"/>
      <w:numFmt w:val="bullet"/>
      <w:lvlText w:val=""/>
      <w:lvlJc w:val="left"/>
      <w:pPr>
        <w:tabs>
          <w:tab w:val="num" w:pos="180"/>
        </w:tabs>
        <w:ind w:left="180" w:hanging="360"/>
      </w:pPr>
      <w:rPr>
        <w:rFonts w:ascii="Wingdings" w:hAnsi="Wingdings" w:hint="default"/>
      </w:rPr>
    </w:lvl>
    <w:lvl w:ilvl="3" w:tplc="04140001" w:tentative="1">
      <w:start w:val="1"/>
      <w:numFmt w:val="bullet"/>
      <w:lvlText w:val=""/>
      <w:lvlJc w:val="left"/>
      <w:pPr>
        <w:tabs>
          <w:tab w:val="num" w:pos="900"/>
        </w:tabs>
        <w:ind w:left="900" w:hanging="360"/>
      </w:pPr>
      <w:rPr>
        <w:rFonts w:ascii="Symbol" w:hAnsi="Symbol" w:hint="default"/>
      </w:rPr>
    </w:lvl>
    <w:lvl w:ilvl="4" w:tplc="04140003" w:tentative="1">
      <w:start w:val="1"/>
      <w:numFmt w:val="bullet"/>
      <w:lvlText w:val="o"/>
      <w:lvlJc w:val="left"/>
      <w:pPr>
        <w:tabs>
          <w:tab w:val="num" w:pos="1620"/>
        </w:tabs>
        <w:ind w:left="1620" w:hanging="360"/>
      </w:pPr>
      <w:rPr>
        <w:rFonts w:ascii="Courier New" w:hAnsi="Courier New" w:cs="Courier New" w:hint="default"/>
      </w:rPr>
    </w:lvl>
    <w:lvl w:ilvl="5" w:tplc="04140005" w:tentative="1">
      <w:start w:val="1"/>
      <w:numFmt w:val="bullet"/>
      <w:lvlText w:val=""/>
      <w:lvlJc w:val="left"/>
      <w:pPr>
        <w:tabs>
          <w:tab w:val="num" w:pos="2340"/>
        </w:tabs>
        <w:ind w:left="2340" w:hanging="360"/>
      </w:pPr>
      <w:rPr>
        <w:rFonts w:ascii="Wingdings" w:hAnsi="Wingdings" w:hint="default"/>
      </w:rPr>
    </w:lvl>
    <w:lvl w:ilvl="6" w:tplc="04140001" w:tentative="1">
      <w:start w:val="1"/>
      <w:numFmt w:val="bullet"/>
      <w:lvlText w:val=""/>
      <w:lvlJc w:val="left"/>
      <w:pPr>
        <w:tabs>
          <w:tab w:val="num" w:pos="3060"/>
        </w:tabs>
        <w:ind w:left="3060" w:hanging="360"/>
      </w:pPr>
      <w:rPr>
        <w:rFonts w:ascii="Symbol" w:hAnsi="Symbol" w:hint="default"/>
      </w:rPr>
    </w:lvl>
    <w:lvl w:ilvl="7" w:tplc="04140003" w:tentative="1">
      <w:start w:val="1"/>
      <w:numFmt w:val="bullet"/>
      <w:lvlText w:val="o"/>
      <w:lvlJc w:val="left"/>
      <w:pPr>
        <w:tabs>
          <w:tab w:val="num" w:pos="3780"/>
        </w:tabs>
        <w:ind w:left="3780" w:hanging="360"/>
      </w:pPr>
      <w:rPr>
        <w:rFonts w:ascii="Courier New" w:hAnsi="Courier New" w:cs="Courier New" w:hint="default"/>
      </w:rPr>
    </w:lvl>
    <w:lvl w:ilvl="8" w:tplc="04140005" w:tentative="1">
      <w:start w:val="1"/>
      <w:numFmt w:val="bullet"/>
      <w:lvlText w:val=""/>
      <w:lvlJc w:val="left"/>
      <w:pPr>
        <w:tabs>
          <w:tab w:val="num" w:pos="4500"/>
        </w:tabs>
        <w:ind w:left="4500" w:hanging="360"/>
      </w:pPr>
      <w:rPr>
        <w:rFonts w:ascii="Wingdings" w:hAnsi="Wingdings" w:hint="default"/>
      </w:rPr>
    </w:lvl>
  </w:abstractNum>
  <w:abstractNum w:abstractNumId="26" w15:restartNumberingAfterBreak="0">
    <w:nsid w:val="54E16E5A"/>
    <w:multiLevelType w:val="hybridMultilevel"/>
    <w:tmpl w:val="581FEDD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5183511"/>
    <w:multiLevelType w:val="hybridMultilevel"/>
    <w:tmpl w:val="02B63C34"/>
    <w:lvl w:ilvl="0" w:tplc="A05C70E8">
      <w:start w:val="1"/>
      <w:numFmt w:val="bullet"/>
      <w:lvlText w:val=""/>
      <w:lvlJc w:val="left"/>
      <w:pPr>
        <w:tabs>
          <w:tab w:val="num" w:pos="360"/>
        </w:tabs>
        <w:ind w:left="360" w:hanging="360"/>
      </w:pPr>
      <w:rPr>
        <w:rFonts w:ascii="Symbol" w:hAnsi="Symbol" w:hint="default"/>
        <w:color w:val="auto"/>
        <w:sz w:val="18"/>
        <w:szCs w:val="18"/>
      </w:rPr>
    </w:lvl>
    <w:lvl w:ilvl="1" w:tplc="04140003">
      <w:start w:val="1"/>
      <w:numFmt w:val="bullet"/>
      <w:lvlText w:val="o"/>
      <w:lvlJc w:val="left"/>
      <w:pPr>
        <w:tabs>
          <w:tab w:val="num" w:pos="-540"/>
        </w:tabs>
        <w:ind w:left="-540" w:hanging="360"/>
      </w:pPr>
      <w:rPr>
        <w:rFonts w:ascii="Courier New" w:hAnsi="Courier New" w:cs="Courier New" w:hint="default"/>
      </w:rPr>
    </w:lvl>
    <w:lvl w:ilvl="2" w:tplc="04140005">
      <w:start w:val="1"/>
      <w:numFmt w:val="bullet"/>
      <w:lvlText w:val=""/>
      <w:lvlJc w:val="left"/>
      <w:pPr>
        <w:tabs>
          <w:tab w:val="num" w:pos="180"/>
        </w:tabs>
        <w:ind w:left="180" w:hanging="360"/>
      </w:pPr>
      <w:rPr>
        <w:rFonts w:ascii="Wingdings" w:hAnsi="Wingdings" w:hint="default"/>
      </w:rPr>
    </w:lvl>
    <w:lvl w:ilvl="3" w:tplc="04140001">
      <w:start w:val="1"/>
      <w:numFmt w:val="bullet"/>
      <w:lvlText w:val=""/>
      <w:lvlJc w:val="left"/>
      <w:pPr>
        <w:tabs>
          <w:tab w:val="num" w:pos="900"/>
        </w:tabs>
        <w:ind w:left="900" w:hanging="360"/>
      </w:pPr>
      <w:rPr>
        <w:rFonts w:ascii="Symbol" w:hAnsi="Symbol" w:hint="default"/>
      </w:rPr>
    </w:lvl>
    <w:lvl w:ilvl="4" w:tplc="04140003">
      <w:start w:val="1"/>
      <w:numFmt w:val="bullet"/>
      <w:lvlText w:val="o"/>
      <w:lvlJc w:val="left"/>
      <w:pPr>
        <w:tabs>
          <w:tab w:val="num" w:pos="1620"/>
        </w:tabs>
        <w:ind w:left="1620" w:hanging="360"/>
      </w:pPr>
      <w:rPr>
        <w:rFonts w:ascii="Courier New" w:hAnsi="Courier New" w:cs="Courier New" w:hint="default"/>
      </w:rPr>
    </w:lvl>
    <w:lvl w:ilvl="5" w:tplc="04140005" w:tentative="1">
      <w:start w:val="1"/>
      <w:numFmt w:val="bullet"/>
      <w:lvlText w:val=""/>
      <w:lvlJc w:val="left"/>
      <w:pPr>
        <w:tabs>
          <w:tab w:val="num" w:pos="2340"/>
        </w:tabs>
        <w:ind w:left="2340" w:hanging="360"/>
      </w:pPr>
      <w:rPr>
        <w:rFonts w:ascii="Wingdings" w:hAnsi="Wingdings" w:hint="default"/>
      </w:rPr>
    </w:lvl>
    <w:lvl w:ilvl="6" w:tplc="04140001" w:tentative="1">
      <w:start w:val="1"/>
      <w:numFmt w:val="bullet"/>
      <w:lvlText w:val=""/>
      <w:lvlJc w:val="left"/>
      <w:pPr>
        <w:tabs>
          <w:tab w:val="num" w:pos="3060"/>
        </w:tabs>
        <w:ind w:left="3060" w:hanging="360"/>
      </w:pPr>
      <w:rPr>
        <w:rFonts w:ascii="Symbol" w:hAnsi="Symbol" w:hint="default"/>
      </w:rPr>
    </w:lvl>
    <w:lvl w:ilvl="7" w:tplc="04140003" w:tentative="1">
      <w:start w:val="1"/>
      <w:numFmt w:val="bullet"/>
      <w:lvlText w:val="o"/>
      <w:lvlJc w:val="left"/>
      <w:pPr>
        <w:tabs>
          <w:tab w:val="num" w:pos="3780"/>
        </w:tabs>
        <w:ind w:left="3780" w:hanging="360"/>
      </w:pPr>
      <w:rPr>
        <w:rFonts w:ascii="Courier New" w:hAnsi="Courier New" w:cs="Courier New" w:hint="default"/>
      </w:rPr>
    </w:lvl>
    <w:lvl w:ilvl="8" w:tplc="04140005" w:tentative="1">
      <w:start w:val="1"/>
      <w:numFmt w:val="bullet"/>
      <w:lvlText w:val=""/>
      <w:lvlJc w:val="left"/>
      <w:pPr>
        <w:tabs>
          <w:tab w:val="num" w:pos="4500"/>
        </w:tabs>
        <w:ind w:left="4500" w:hanging="360"/>
      </w:pPr>
      <w:rPr>
        <w:rFonts w:ascii="Wingdings" w:hAnsi="Wingdings" w:hint="default"/>
      </w:rPr>
    </w:lvl>
  </w:abstractNum>
  <w:abstractNum w:abstractNumId="28" w15:restartNumberingAfterBreak="0">
    <w:nsid w:val="5CEE4DB2"/>
    <w:multiLevelType w:val="hybridMultilevel"/>
    <w:tmpl w:val="DEEE12D2"/>
    <w:lvl w:ilvl="0" w:tplc="A05C70E8">
      <w:start w:val="1"/>
      <w:numFmt w:val="bullet"/>
      <w:lvlText w:val=""/>
      <w:lvlJc w:val="left"/>
      <w:pPr>
        <w:tabs>
          <w:tab w:val="num" w:pos="360"/>
        </w:tabs>
        <w:ind w:left="360" w:hanging="360"/>
      </w:pPr>
      <w:rPr>
        <w:rFonts w:ascii="Symbol" w:hAnsi="Symbol" w:hint="default"/>
        <w:color w:val="auto"/>
        <w:sz w:val="18"/>
        <w:szCs w:val="18"/>
      </w:rPr>
    </w:lvl>
    <w:lvl w:ilvl="1" w:tplc="04140003" w:tentative="1">
      <w:start w:val="1"/>
      <w:numFmt w:val="bullet"/>
      <w:lvlText w:val="o"/>
      <w:lvlJc w:val="left"/>
      <w:pPr>
        <w:tabs>
          <w:tab w:val="num" w:pos="-540"/>
        </w:tabs>
        <w:ind w:left="-540" w:hanging="360"/>
      </w:pPr>
      <w:rPr>
        <w:rFonts w:ascii="Courier New" w:hAnsi="Courier New" w:cs="Courier New" w:hint="default"/>
      </w:rPr>
    </w:lvl>
    <w:lvl w:ilvl="2" w:tplc="04140005" w:tentative="1">
      <w:start w:val="1"/>
      <w:numFmt w:val="bullet"/>
      <w:lvlText w:val=""/>
      <w:lvlJc w:val="left"/>
      <w:pPr>
        <w:tabs>
          <w:tab w:val="num" w:pos="180"/>
        </w:tabs>
        <w:ind w:left="180" w:hanging="360"/>
      </w:pPr>
      <w:rPr>
        <w:rFonts w:ascii="Wingdings" w:hAnsi="Wingdings" w:hint="default"/>
      </w:rPr>
    </w:lvl>
    <w:lvl w:ilvl="3" w:tplc="04140001" w:tentative="1">
      <w:start w:val="1"/>
      <w:numFmt w:val="bullet"/>
      <w:lvlText w:val=""/>
      <w:lvlJc w:val="left"/>
      <w:pPr>
        <w:tabs>
          <w:tab w:val="num" w:pos="900"/>
        </w:tabs>
        <w:ind w:left="900" w:hanging="360"/>
      </w:pPr>
      <w:rPr>
        <w:rFonts w:ascii="Symbol" w:hAnsi="Symbol" w:hint="default"/>
      </w:rPr>
    </w:lvl>
    <w:lvl w:ilvl="4" w:tplc="04140003" w:tentative="1">
      <w:start w:val="1"/>
      <w:numFmt w:val="bullet"/>
      <w:lvlText w:val="o"/>
      <w:lvlJc w:val="left"/>
      <w:pPr>
        <w:tabs>
          <w:tab w:val="num" w:pos="1620"/>
        </w:tabs>
        <w:ind w:left="1620" w:hanging="360"/>
      </w:pPr>
      <w:rPr>
        <w:rFonts w:ascii="Courier New" w:hAnsi="Courier New" w:cs="Courier New" w:hint="default"/>
      </w:rPr>
    </w:lvl>
    <w:lvl w:ilvl="5" w:tplc="04140005" w:tentative="1">
      <w:start w:val="1"/>
      <w:numFmt w:val="bullet"/>
      <w:lvlText w:val=""/>
      <w:lvlJc w:val="left"/>
      <w:pPr>
        <w:tabs>
          <w:tab w:val="num" w:pos="2340"/>
        </w:tabs>
        <w:ind w:left="2340" w:hanging="360"/>
      </w:pPr>
      <w:rPr>
        <w:rFonts w:ascii="Wingdings" w:hAnsi="Wingdings" w:hint="default"/>
      </w:rPr>
    </w:lvl>
    <w:lvl w:ilvl="6" w:tplc="04140001" w:tentative="1">
      <w:start w:val="1"/>
      <w:numFmt w:val="bullet"/>
      <w:lvlText w:val=""/>
      <w:lvlJc w:val="left"/>
      <w:pPr>
        <w:tabs>
          <w:tab w:val="num" w:pos="3060"/>
        </w:tabs>
        <w:ind w:left="3060" w:hanging="360"/>
      </w:pPr>
      <w:rPr>
        <w:rFonts w:ascii="Symbol" w:hAnsi="Symbol" w:hint="default"/>
      </w:rPr>
    </w:lvl>
    <w:lvl w:ilvl="7" w:tplc="04140003" w:tentative="1">
      <w:start w:val="1"/>
      <w:numFmt w:val="bullet"/>
      <w:lvlText w:val="o"/>
      <w:lvlJc w:val="left"/>
      <w:pPr>
        <w:tabs>
          <w:tab w:val="num" w:pos="3780"/>
        </w:tabs>
        <w:ind w:left="3780" w:hanging="360"/>
      </w:pPr>
      <w:rPr>
        <w:rFonts w:ascii="Courier New" w:hAnsi="Courier New" w:cs="Courier New" w:hint="default"/>
      </w:rPr>
    </w:lvl>
    <w:lvl w:ilvl="8" w:tplc="04140005" w:tentative="1">
      <w:start w:val="1"/>
      <w:numFmt w:val="bullet"/>
      <w:lvlText w:val=""/>
      <w:lvlJc w:val="left"/>
      <w:pPr>
        <w:tabs>
          <w:tab w:val="num" w:pos="4500"/>
        </w:tabs>
        <w:ind w:left="4500" w:hanging="360"/>
      </w:pPr>
      <w:rPr>
        <w:rFonts w:ascii="Wingdings" w:hAnsi="Wingdings" w:hint="default"/>
      </w:rPr>
    </w:lvl>
  </w:abstractNum>
  <w:abstractNum w:abstractNumId="29" w15:restartNumberingAfterBreak="0">
    <w:nsid w:val="5F6F5EE4"/>
    <w:multiLevelType w:val="hybridMultilevel"/>
    <w:tmpl w:val="2312B80C"/>
    <w:lvl w:ilvl="0" w:tplc="A05C70E8">
      <w:start w:val="1"/>
      <w:numFmt w:val="bullet"/>
      <w:lvlText w:val=""/>
      <w:lvlJc w:val="left"/>
      <w:pPr>
        <w:tabs>
          <w:tab w:val="num" w:pos="360"/>
        </w:tabs>
        <w:ind w:left="360" w:hanging="360"/>
      </w:pPr>
      <w:rPr>
        <w:rFonts w:ascii="Symbol" w:hAnsi="Symbol" w:hint="default"/>
        <w:color w:val="auto"/>
        <w:sz w:val="18"/>
        <w:szCs w:val="18"/>
      </w:rPr>
    </w:lvl>
    <w:lvl w:ilvl="1" w:tplc="04140003" w:tentative="1">
      <w:start w:val="1"/>
      <w:numFmt w:val="bullet"/>
      <w:lvlText w:val="o"/>
      <w:lvlJc w:val="left"/>
      <w:pPr>
        <w:tabs>
          <w:tab w:val="num" w:pos="-540"/>
        </w:tabs>
        <w:ind w:left="-540" w:hanging="360"/>
      </w:pPr>
      <w:rPr>
        <w:rFonts w:ascii="Courier New" w:hAnsi="Courier New" w:cs="Courier New" w:hint="default"/>
      </w:rPr>
    </w:lvl>
    <w:lvl w:ilvl="2" w:tplc="04140005" w:tentative="1">
      <w:start w:val="1"/>
      <w:numFmt w:val="bullet"/>
      <w:lvlText w:val=""/>
      <w:lvlJc w:val="left"/>
      <w:pPr>
        <w:tabs>
          <w:tab w:val="num" w:pos="180"/>
        </w:tabs>
        <w:ind w:left="180" w:hanging="360"/>
      </w:pPr>
      <w:rPr>
        <w:rFonts w:ascii="Wingdings" w:hAnsi="Wingdings" w:hint="default"/>
      </w:rPr>
    </w:lvl>
    <w:lvl w:ilvl="3" w:tplc="04140001" w:tentative="1">
      <w:start w:val="1"/>
      <w:numFmt w:val="bullet"/>
      <w:lvlText w:val=""/>
      <w:lvlJc w:val="left"/>
      <w:pPr>
        <w:tabs>
          <w:tab w:val="num" w:pos="900"/>
        </w:tabs>
        <w:ind w:left="900" w:hanging="360"/>
      </w:pPr>
      <w:rPr>
        <w:rFonts w:ascii="Symbol" w:hAnsi="Symbol" w:hint="default"/>
      </w:rPr>
    </w:lvl>
    <w:lvl w:ilvl="4" w:tplc="04140003" w:tentative="1">
      <w:start w:val="1"/>
      <w:numFmt w:val="bullet"/>
      <w:lvlText w:val="o"/>
      <w:lvlJc w:val="left"/>
      <w:pPr>
        <w:tabs>
          <w:tab w:val="num" w:pos="1620"/>
        </w:tabs>
        <w:ind w:left="1620" w:hanging="360"/>
      </w:pPr>
      <w:rPr>
        <w:rFonts w:ascii="Courier New" w:hAnsi="Courier New" w:cs="Courier New" w:hint="default"/>
      </w:rPr>
    </w:lvl>
    <w:lvl w:ilvl="5" w:tplc="04140005" w:tentative="1">
      <w:start w:val="1"/>
      <w:numFmt w:val="bullet"/>
      <w:lvlText w:val=""/>
      <w:lvlJc w:val="left"/>
      <w:pPr>
        <w:tabs>
          <w:tab w:val="num" w:pos="2340"/>
        </w:tabs>
        <w:ind w:left="2340" w:hanging="360"/>
      </w:pPr>
      <w:rPr>
        <w:rFonts w:ascii="Wingdings" w:hAnsi="Wingdings" w:hint="default"/>
      </w:rPr>
    </w:lvl>
    <w:lvl w:ilvl="6" w:tplc="04140001" w:tentative="1">
      <w:start w:val="1"/>
      <w:numFmt w:val="bullet"/>
      <w:lvlText w:val=""/>
      <w:lvlJc w:val="left"/>
      <w:pPr>
        <w:tabs>
          <w:tab w:val="num" w:pos="3060"/>
        </w:tabs>
        <w:ind w:left="3060" w:hanging="360"/>
      </w:pPr>
      <w:rPr>
        <w:rFonts w:ascii="Symbol" w:hAnsi="Symbol" w:hint="default"/>
      </w:rPr>
    </w:lvl>
    <w:lvl w:ilvl="7" w:tplc="04140003" w:tentative="1">
      <w:start w:val="1"/>
      <w:numFmt w:val="bullet"/>
      <w:lvlText w:val="o"/>
      <w:lvlJc w:val="left"/>
      <w:pPr>
        <w:tabs>
          <w:tab w:val="num" w:pos="3780"/>
        </w:tabs>
        <w:ind w:left="3780" w:hanging="360"/>
      </w:pPr>
      <w:rPr>
        <w:rFonts w:ascii="Courier New" w:hAnsi="Courier New" w:cs="Courier New" w:hint="default"/>
      </w:rPr>
    </w:lvl>
    <w:lvl w:ilvl="8" w:tplc="04140005" w:tentative="1">
      <w:start w:val="1"/>
      <w:numFmt w:val="bullet"/>
      <w:lvlText w:val=""/>
      <w:lvlJc w:val="left"/>
      <w:pPr>
        <w:tabs>
          <w:tab w:val="num" w:pos="4500"/>
        </w:tabs>
        <w:ind w:left="4500" w:hanging="360"/>
      </w:pPr>
      <w:rPr>
        <w:rFonts w:ascii="Wingdings" w:hAnsi="Wingdings" w:hint="default"/>
      </w:rPr>
    </w:lvl>
  </w:abstractNum>
  <w:abstractNum w:abstractNumId="30" w15:restartNumberingAfterBreak="0">
    <w:nsid w:val="609C2142"/>
    <w:multiLevelType w:val="hybridMultilevel"/>
    <w:tmpl w:val="4C6C272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649606EC"/>
    <w:multiLevelType w:val="hybridMultilevel"/>
    <w:tmpl w:val="7F4A09E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65DB7F0E"/>
    <w:multiLevelType w:val="hybridMultilevel"/>
    <w:tmpl w:val="0557CB6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6926702D"/>
    <w:multiLevelType w:val="hybridMultilevel"/>
    <w:tmpl w:val="BB16F8A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ECA13EF"/>
    <w:multiLevelType w:val="hybridMultilevel"/>
    <w:tmpl w:val="435440B2"/>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827B76"/>
    <w:multiLevelType w:val="hybridMultilevel"/>
    <w:tmpl w:val="790A029C"/>
    <w:lvl w:ilvl="0" w:tplc="A05C70E8">
      <w:start w:val="1"/>
      <w:numFmt w:val="bullet"/>
      <w:lvlText w:val=""/>
      <w:lvlJc w:val="left"/>
      <w:pPr>
        <w:tabs>
          <w:tab w:val="num" w:pos="360"/>
        </w:tabs>
        <w:ind w:left="360" w:hanging="360"/>
      </w:pPr>
      <w:rPr>
        <w:rFonts w:ascii="Symbol" w:hAnsi="Symbol" w:hint="default"/>
        <w:color w:val="auto"/>
        <w:sz w:val="18"/>
        <w:szCs w:val="18"/>
      </w:rPr>
    </w:lvl>
    <w:lvl w:ilvl="1" w:tplc="04140003" w:tentative="1">
      <w:start w:val="1"/>
      <w:numFmt w:val="bullet"/>
      <w:lvlText w:val="o"/>
      <w:lvlJc w:val="left"/>
      <w:pPr>
        <w:tabs>
          <w:tab w:val="num" w:pos="-540"/>
        </w:tabs>
        <w:ind w:left="-540" w:hanging="360"/>
      </w:pPr>
      <w:rPr>
        <w:rFonts w:ascii="Courier New" w:hAnsi="Courier New" w:cs="Courier New" w:hint="default"/>
      </w:rPr>
    </w:lvl>
    <w:lvl w:ilvl="2" w:tplc="04140005" w:tentative="1">
      <w:start w:val="1"/>
      <w:numFmt w:val="bullet"/>
      <w:lvlText w:val=""/>
      <w:lvlJc w:val="left"/>
      <w:pPr>
        <w:tabs>
          <w:tab w:val="num" w:pos="180"/>
        </w:tabs>
        <w:ind w:left="180" w:hanging="360"/>
      </w:pPr>
      <w:rPr>
        <w:rFonts w:ascii="Wingdings" w:hAnsi="Wingdings" w:hint="default"/>
      </w:rPr>
    </w:lvl>
    <w:lvl w:ilvl="3" w:tplc="04140001" w:tentative="1">
      <w:start w:val="1"/>
      <w:numFmt w:val="bullet"/>
      <w:lvlText w:val=""/>
      <w:lvlJc w:val="left"/>
      <w:pPr>
        <w:tabs>
          <w:tab w:val="num" w:pos="900"/>
        </w:tabs>
        <w:ind w:left="900" w:hanging="360"/>
      </w:pPr>
      <w:rPr>
        <w:rFonts w:ascii="Symbol" w:hAnsi="Symbol" w:hint="default"/>
      </w:rPr>
    </w:lvl>
    <w:lvl w:ilvl="4" w:tplc="04140003" w:tentative="1">
      <w:start w:val="1"/>
      <w:numFmt w:val="bullet"/>
      <w:lvlText w:val="o"/>
      <w:lvlJc w:val="left"/>
      <w:pPr>
        <w:tabs>
          <w:tab w:val="num" w:pos="1620"/>
        </w:tabs>
        <w:ind w:left="1620" w:hanging="360"/>
      </w:pPr>
      <w:rPr>
        <w:rFonts w:ascii="Courier New" w:hAnsi="Courier New" w:cs="Courier New" w:hint="default"/>
      </w:rPr>
    </w:lvl>
    <w:lvl w:ilvl="5" w:tplc="04140005" w:tentative="1">
      <w:start w:val="1"/>
      <w:numFmt w:val="bullet"/>
      <w:lvlText w:val=""/>
      <w:lvlJc w:val="left"/>
      <w:pPr>
        <w:tabs>
          <w:tab w:val="num" w:pos="2340"/>
        </w:tabs>
        <w:ind w:left="2340" w:hanging="360"/>
      </w:pPr>
      <w:rPr>
        <w:rFonts w:ascii="Wingdings" w:hAnsi="Wingdings" w:hint="default"/>
      </w:rPr>
    </w:lvl>
    <w:lvl w:ilvl="6" w:tplc="04140001" w:tentative="1">
      <w:start w:val="1"/>
      <w:numFmt w:val="bullet"/>
      <w:lvlText w:val=""/>
      <w:lvlJc w:val="left"/>
      <w:pPr>
        <w:tabs>
          <w:tab w:val="num" w:pos="3060"/>
        </w:tabs>
        <w:ind w:left="3060" w:hanging="360"/>
      </w:pPr>
      <w:rPr>
        <w:rFonts w:ascii="Symbol" w:hAnsi="Symbol" w:hint="default"/>
      </w:rPr>
    </w:lvl>
    <w:lvl w:ilvl="7" w:tplc="04140003" w:tentative="1">
      <w:start w:val="1"/>
      <w:numFmt w:val="bullet"/>
      <w:lvlText w:val="o"/>
      <w:lvlJc w:val="left"/>
      <w:pPr>
        <w:tabs>
          <w:tab w:val="num" w:pos="3780"/>
        </w:tabs>
        <w:ind w:left="3780" w:hanging="360"/>
      </w:pPr>
      <w:rPr>
        <w:rFonts w:ascii="Courier New" w:hAnsi="Courier New" w:cs="Courier New" w:hint="default"/>
      </w:rPr>
    </w:lvl>
    <w:lvl w:ilvl="8" w:tplc="04140005" w:tentative="1">
      <w:start w:val="1"/>
      <w:numFmt w:val="bullet"/>
      <w:lvlText w:val=""/>
      <w:lvlJc w:val="left"/>
      <w:pPr>
        <w:tabs>
          <w:tab w:val="num" w:pos="4500"/>
        </w:tabs>
        <w:ind w:left="4500" w:hanging="360"/>
      </w:pPr>
      <w:rPr>
        <w:rFonts w:ascii="Wingdings" w:hAnsi="Wingdings" w:hint="default"/>
      </w:rPr>
    </w:lvl>
  </w:abstractNum>
  <w:abstractNum w:abstractNumId="36" w15:restartNumberingAfterBreak="0">
    <w:nsid w:val="70EB4927"/>
    <w:multiLevelType w:val="hybridMultilevel"/>
    <w:tmpl w:val="47BA14A8"/>
    <w:lvl w:ilvl="0" w:tplc="A05C70E8">
      <w:start w:val="1"/>
      <w:numFmt w:val="bullet"/>
      <w:lvlText w:val=""/>
      <w:lvlJc w:val="left"/>
      <w:pPr>
        <w:tabs>
          <w:tab w:val="num" w:pos="360"/>
        </w:tabs>
        <w:ind w:left="360" w:hanging="360"/>
      </w:pPr>
      <w:rPr>
        <w:rFonts w:ascii="Symbol" w:hAnsi="Symbol" w:hint="default"/>
        <w:color w:val="auto"/>
        <w:sz w:val="18"/>
        <w:szCs w:val="18"/>
      </w:rPr>
    </w:lvl>
    <w:lvl w:ilvl="1" w:tplc="04140003" w:tentative="1">
      <w:start w:val="1"/>
      <w:numFmt w:val="bullet"/>
      <w:lvlText w:val="o"/>
      <w:lvlJc w:val="left"/>
      <w:pPr>
        <w:tabs>
          <w:tab w:val="num" w:pos="-540"/>
        </w:tabs>
        <w:ind w:left="-540" w:hanging="360"/>
      </w:pPr>
      <w:rPr>
        <w:rFonts w:ascii="Courier New" w:hAnsi="Courier New" w:cs="Courier New" w:hint="default"/>
      </w:rPr>
    </w:lvl>
    <w:lvl w:ilvl="2" w:tplc="04140005" w:tentative="1">
      <w:start w:val="1"/>
      <w:numFmt w:val="bullet"/>
      <w:lvlText w:val=""/>
      <w:lvlJc w:val="left"/>
      <w:pPr>
        <w:tabs>
          <w:tab w:val="num" w:pos="180"/>
        </w:tabs>
        <w:ind w:left="180" w:hanging="360"/>
      </w:pPr>
      <w:rPr>
        <w:rFonts w:ascii="Wingdings" w:hAnsi="Wingdings" w:hint="default"/>
      </w:rPr>
    </w:lvl>
    <w:lvl w:ilvl="3" w:tplc="04140001" w:tentative="1">
      <w:start w:val="1"/>
      <w:numFmt w:val="bullet"/>
      <w:lvlText w:val=""/>
      <w:lvlJc w:val="left"/>
      <w:pPr>
        <w:tabs>
          <w:tab w:val="num" w:pos="900"/>
        </w:tabs>
        <w:ind w:left="900" w:hanging="360"/>
      </w:pPr>
      <w:rPr>
        <w:rFonts w:ascii="Symbol" w:hAnsi="Symbol" w:hint="default"/>
      </w:rPr>
    </w:lvl>
    <w:lvl w:ilvl="4" w:tplc="04140003" w:tentative="1">
      <w:start w:val="1"/>
      <w:numFmt w:val="bullet"/>
      <w:lvlText w:val="o"/>
      <w:lvlJc w:val="left"/>
      <w:pPr>
        <w:tabs>
          <w:tab w:val="num" w:pos="1620"/>
        </w:tabs>
        <w:ind w:left="1620" w:hanging="360"/>
      </w:pPr>
      <w:rPr>
        <w:rFonts w:ascii="Courier New" w:hAnsi="Courier New" w:cs="Courier New" w:hint="default"/>
      </w:rPr>
    </w:lvl>
    <w:lvl w:ilvl="5" w:tplc="04140005" w:tentative="1">
      <w:start w:val="1"/>
      <w:numFmt w:val="bullet"/>
      <w:lvlText w:val=""/>
      <w:lvlJc w:val="left"/>
      <w:pPr>
        <w:tabs>
          <w:tab w:val="num" w:pos="2340"/>
        </w:tabs>
        <w:ind w:left="2340" w:hanging="360"/>
      </w:pPr>
      <w:rPr>
        <w:rFonts w:ascii="Wingdings" w:hAnsi="Wingdings" w:hint="default"/>
      </w:rPr>
    </w:lvl>
    <w:lvl w:ilvl="6" w:tplc="04140001" w:tentative="1">
      <w:start w:val="1"/>
      <w:numFmt w:val="bullet"/>
      <w:lvlText w:val=""/>
      <w:lvlJc w:val="left"/>
      <w:pPr>
        <w:tabs>
          <w:tab w:val="num" w:pos="3060"/>
        </w:tabs>
        <w:ind w:left="3060" w:hanging="360"/>
      </w:pPr>
      <w:rPr>
        <w:rFonts w:ascii="Symbol" w:hAnsi="Symbol" w:hint="default"/>
      </w:rPr>
    </w:lvl>
    <w:lvl w:ilvl="7" w:tplc="04140003" w:tentative="1">
      <w:start w:val="1"/>
      <w:numFmt w:val="bullet"/>
      <w:lvlText w:val="o"/>
      <w:lvlJc w:val="left"/>
      <w:pPr>
        <w:tabs>
          <w:tab w:val="num" w:pos="3780"/>
        </w:tabs>
        <w:ind w:left="3780" w:hanging="360"/>
      </w:pPr>
      <w:rPr>
        <w:rFonts w:ascii="Courier New" w:hAnsi="Courier New" w:cs="Courier New" w:hint="default"/>
      </w:rPr>
    </w:lvl>
    <w:lvl w:ilvl="8" w:tplc="04140005" w:tentative="1">
      <w:start w:val="1"/>
      <w:numFmt w:val="bullet"/>
      <w:lvlText w:val=""/>
      <w:lvlJc w:val="left"/>
      <w:pPr>
        <w:tabs>
          <w:tab w:val="num" w:pos="4500"/>
        </w:tabs>
        <w:ind w:left="4500" w:hanging="360"/>
      </w:pPr>
      <w:rPr>
        <w:rFonts w:ascii="Wingdings" w:hAnsi="Wingdings" w:hint="default"/>
      </w:rPr>
    </w:lvl>
  </w:abstractNum>
  <w:abstractNum w:abstractNumId="37" w15:restartNumberingAfterBreak="0">
    <w:nsid w:val="71104F0F"/>
    <w:multiLevelType w:val="hybridMultilevel"/>
    <w:tmpl w:val="7B7227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73943ECF"/>
    <w:multiLevelType w:val="hybridMultilevel"/>
    <w:tmpl w:val="B150CC98"/>
    <w:lvl w:ilvl="0" w:tplc="A05C70E8">
      <w:start w:val="1"/>
      <w:numFmt w:val="bullet"/>
      <w:lvlText w:val=""/>
      <w:lvlJc w:val="left"/>
      <w:pPr>
        <w:tabs>
          <w:tab w:val="num" w:pos="360"/>
        </w:tabs>
        <w:ind w:left="360" w:hanging="360"/>
      </w:pPr>
      <w:rPr>
        <w:rFonts w:ascii="Symbol" w:hAnsi="Symbol" w:hint="default"/>
        <w:color w:val="auto"/>
        <w:sz w:val="18"/>
        <w:szCs w:val="18"/>
      </w:rPr>
    </w:lvl>
    <w:lvl w:ilvl="1" w:tplc="04140003">
      <w:start w:val="1"/>
      <w:numFmt w:val="bullet"/>
      <w:lvlText w:val="o"/>
      <w:lvlJc w:val="left"/>
      <w:pPr>
        <w:tabs>
          <w:tab w:val="num" w:pos="-540"/>
        </w:tabs>
        <w:ind w:left="-540" w:hanging="360"/>
      </w:pPr>
      <w:rPr>
        <w:rFonts w:ascii="Courier New" w:hAnsi="Courier New" w:cs="Courier New" w:hint="default"/>
      </w:rPr>
    </w:lvl>
    <w:lvl w:ilvl="2" w:tplc="04140005">
      <w:start w:val="1"/>
      <w:numFmt w:val="bullet"/>
      <w:lvlText w:val=""/>
      <w:lvlJc w:val="left"/>
      <w:pPr>
        <w:tabs>
          <w:tab w:val="num" w:pos="180"/>
        </w:tabs>
        <w:ind w:left="180" w:hanging="360"/>
      </w:pPr>
      <w:rPr>
        <w:rFonts w:ascii="Wingdings" w:hAnsi="Wingdings" w:hint="default"/>
      </w:rPr>
    </w:lvl>
    <w:lvl w:ilvl="3" w:tplc="04140001">
      <w:start w:val="1"/>
      <w:numFmt w:val="bullet"/>
      <w:lvlText w:val=""/>
      <w:lvlJc w:val="left"/>
      <w:pPr>
        <w:tabs>
          <w:tab w:val="num" w:pos="900"/>
        </w:tabs>
        <w:ind w:left="900" w:hanging="360"/>
      </w:pPr>
      <w:rPr>
        <w:rFonts w:ascii="Symbol" w:hAnsi="Symbol" w:hint="default"/>
      </w:rPr>
    </w:lvl>
    <w:lvl w:ilvl="4" w:tplc="04140003">
      <w:start w:val="1"/>
      <w:numFmt w:val="bullet"/>
      <w:lvlText w:val="o"/>
      <w:lvlJc w:val="left"/>
      <w:pPr>
        <w:tabs>
          <w:tab w:val="num" w:pos="1620"/>
        </w:tabs>
        <w:ind w:left="1620" w:hanging="360"/>
      </w:pPr>
      <w:rPr>
        <w:rFonts w:ascii="Courier New" w:hAnsi="Courier New" w:cs="Courier New" w:hint="default"/>
      </w:rPr>
    </w:lvl>
    <w:lvl w:ilvl="5" w:tplc="04140005" w:tentative="1">
      <w:start w:val="1"/>
      <w:numFmt w:val="bullet"/>
      <w:lvlText w:val=""/>
      <w:lvlJc w:val="left"/>
      <w:pPr>
        <w:tabs>
          <w:tab w:val="num" w:pos="2340"/>
        </w:tabs>
        <w:ind w:left="2340" w:hanging="360"/>
      </w:pPr>
      <w:rPr>
        <w:rFonts w:ascii="Wingdings" w:hAnsi="Wingdings" w:hint="default"/>
      </w:rPr>
    </w:lvl>
    <w:lvl w:ilvl="6" w:tplc="04140001" w:tentative="1">
      <w:start w:val="1"/>
      <w:numFmt w:val="bullet"/>
      <w:lvlText w:val=""/>
      <w:lvlJc w:val="left"/>
      <w:pPr>
        <w:tabs>
          <w:tab w:val="num" w:pos="3060"/>
        </w:tabs>
        <w:ind w:left="3060" w:hanging="360"/>
      </w:pPr>
      <w:rPr>
        <w:rFonts w:ascii="Symbol" w:hAnsi="Symbol" w:hint="default"/>
      </w:rPr>
    </w:lvl>
    <w:lvl w:ilvl="7" w:tplc="04140003" w:tentative="1">
      <w:start w:val="1"/>
      <w:numFmt w:val="bullet"/>
      <w:lvlText w:val="o"/>
      <w:lvlJc w:val="left"/>
      <w:pPr>
        <w:tabs>
          <w:tab w:val="num" w:pos="3780"/>
        </w:tabs>
        <w:ind w:left="3780" w:hanging="360"/>
      </w:pPr>
      <w:rPr>
        <w:rFonts w:ascii="Courier New" w:hAnsi="Courier New" w:cs="Courier New" w:hint="default"/>
      </w:rPr>
    </w:lvl>
    <w:lvl w:ilvl="8" w:tplc="04140005" w:tentative="1">
      <w:start w:val="1"/>
      <w:numFmt w:val="bullet"/>
      <w:lvlText w:val=""/>
      <w:lvlJc w:val="left"/>
      <w:pPr>
        <w:tabs>
          <w:tab w:val="num" w:pos="4500"/>
        </w:tabs>
        <w:ind w:left="4500" w:hanging="360"/>
      </w:pPr>
      <w:rPr>
        <w:rFonts w:ascii="Wingdings" w:hAnsi="Wingdings" w:hint="default"/>
      </w:rPr>
    </w:lvl>
  </w:abstractNum>
  <w:abstractNum w:abstractNumId="39" w15:restartNumberingAfterBreak="0">
    <w:nsid w:val="77041541"/>
    <w:multiLevelType w:val="multilevel"/>
    <w:tmpl w:val="D84A06D6"/>
    <w:lvl w:ilvl="0">
      <w:start w:val="1"/>
      <w:numFmt w:val="bullet"/>
      <w:lvlText w:val=""/>
      <w:lvlJc w:val="left"/>
      <w:pPr>
        <w:tabs>
          <w:tab w:val="num" w:pos="360"/>
        </w:tabs>
        <w:ind w:left="360" w:hanging="360"/>
      </w:pPr>
      <w:rPr>
        <w:rFonts w:ascii="Symbol" w:hAnsi="Symbol" w:hint="default"/>
        <w:color w:val="auto"/>
        <w:sz w:val="18"/>
        <w:szCs w:val="18"/>
      </w:rPr>
    </w:lvl>
    <w:lvl w:ilvl="1">
      <w:start w:val="1"/>
      <w:numFmt w:val="bullet"/>
      <w:lvlText w:val="o"/>
      <w:lvlJc w:val="left"/>
      <w:pPr>
        <w:tabs>
          <w:tab w:val="num" w:pos="-540"/>
        </w:tabs>
        <w:ind w:left="-540" w:hanging="360"/>
      </w:pPr>
      <w:rPr>
        <w:rFonts w:ascii="Courier New" w:hAnsi="Courier New" w:cs="Courier New" w:hint="default"/>
      </w:rPr>
    </w:lvl>
    <w:lvl w:ilvl="2">
      <w:start w:val="1"/>
      <w:numFmt w:val="bullet"/>
      <w:lvlText w:val=""/>
      <w:lvlJc w:val="left"/>
      <w:pPr>
        <w:tabs>
          <w:tab w:val="num" w:pos="180"/>
        </w:tabs>
        <w:ind w:left="180" w:hanging="360"/>
      </w:pPr>
      <w:rPr>
        <w:rFonts w:ascii="Wingdings" w:hAnsi="Wingdings" w:hint="default"/>
      </w:rPr>
    </w:lvl>
    <w:lvl w:ilvl="3">
      <w:start w:val="1"/>
      <w:numFmt w:val="bullet"/>
      <w:lvlText w:val=""/>
      <w:lvlJc w:val="left"/>
      <w:pPr>
        <w:tabs>
          <w:tab w:val="num" w:pos="900"/>
        </w:tabs>
        <w:ind w:left="900" w:hanging="360"/>
      </w:pPr>
      <w:rPr>
        <w:rFonts w:ascii="Symbol" w:hAnsi="Symbol" w:hint="default"/>
      </w:rPr>
    </w:lvl>
    <w:lvl w:ilvl="4">
      <w:start w:val="1"/>
      <w:numFmt w:val="bullet"/>
      <w:lvlText w:val="o"/>
      <w:lvlJc w:val="left"/>
      <w:pPr>
        <w:tabs>
          <w:tab w:val="num" w:pos="1620"/>
        </w:tabs>
        <w:ind w:left="1620" w:hanging="360"/>
      </w:pPr>
      <w:rPr>
        <w:rFonts w:ascii="Courier New" w:hAnsi="Courier New" w:cs="Courier New" w:hint="default"/>
      </w:rPr>
    </w:lvl>
    <w:lvl w:ilvl="5">
      <w:start w:val="1"/>
      <w:numFmt w:val="bullet"/>
      <w:lvlText w:val=""/>
      <w:lvlJc w:val="left"/>
      <w:pPr>
        <w:tabs>
          <w:tab w:val="num" w:pos="2340"/>
        </w:tabs>
        <w:ind w:left="2340" w:hanging="360"/>
      </w:pPr>
      <w:rPr>
        <w:rFonts w:ascii="Wingdings" w:hAnsi="Wingdings" w:hint="default"/>
      </w:rPr>
    </w:lvl>
    <w:lvl w:ilvl="6">
      <w:start w:val="1"/>
      <w:numFmt w:val="bullet"/>
      <w:lvlText w:val=""/>
      <w:lvlJc w:val="left"/>
      <w:pPr>
        <w:tabs>
          <w:tab w:val="num" w:pos="3060"/>
        </w:tabs>
        <w:ind w:left="3060" w:hanging="360"/>
      </w:pPr>
      <w:rPr>
        <w:rFonts w:ascii="Symbol" w:hAnsi="Symbol" w:hint="default"/>
      </w:rPr>
    </w:lvl>
    <w:lvl w:ilvl="7">
      <w:start w:val="1"/>
      <w:numFmt w:val="bullet"/>
      <w:lvlText w:val="o"/>
      <w:lvlJc w:val="left"/>
      <w:pPr>
        <w:tabs>
          <w:tab w:val="num" w:pos="3780"/>
        </w:tabs>
        <w:ind w:left="3780" w:hanging="360"/>
      </w:pPr>
      <w:rPr>
        <w:rFonts w:ascii="Courier New" w:hAnsi="Courier New" w:cs="Courier New" w:hint="default"/>
      </w:rPr>
    </w:lvl>
    <w:lvl w:ilvl="8">
      <w:start w:val="1"/>
      <w:numFmt w:val="bullet"/>
      <w:lvlText w:val=""/>
      <w:lvlJc w:val="left"/>
      <w:pPr>
        <w:tabs>
          <w:tab w:val="num" w:pos="4500"/>
        </w:tabs>
        <w:ind w:left="4500" w:hanging="360"/>
      </w:pPr>
      <w:rPr>
        <w:rFonts w:ascii="Wingdings" w:hAnsi="Wingdings" w:hint="default"/>
      </w:rPr>
    </w:lvl>
  </w:abstractNum>
  <w:num w:numId="1">
    <w:abstractNumId w:val="3"/>
  </w:num>
  <w:num w:numId="2">
    <w:abstractNumId w:val="19"/>
  </w:num>
  <w:num w:numId="3">
    <w:abstractNumId w:val="0"/>
  </w:num>
  <w:num w:numId="4">
    <w:abstractNumId w:val="7"/>
  </w:num>
  <w:num w:numId="5">
    <w:abstractNumId w:val="31"/>
  </w:num>
  <w:num w:numId="6">
    <w:abstractNumId w:val="32"/>
  </w:num>
  <w:num w:numId="7">
    <w:abstractNumId w:val="1"/>
  </w:num>
  <w:num w:numId="8">
    <w:abstractNumId w:val="26"/>
  </w:num>
  <w:num w:numId="9">
    <w:abstractNumId w:val="30"/>
  </w:num>
  <w:num w:numId="10">
    <w:abstractNumId w:val="22"/>
  </w:num>
  <w:num w:numId="11">
    <w:abstractNumId w:val="33"/>
  </w:num>
  <w:num w:numId="12">
    <w:abstractNumId w:val="16"/>
  </w:num>
  <w:num w:numId="13">
    <w:abstractNumId w:val="27"/>
  </w:num>
  <w:num w:numId="14">
    <w:abstractNumId w:val="29"/>
  </w:num>
  <w:num w:numId="15">
    <w:abstractNumId w:val="14"/>
  </w:num>
  <w:num w:numId="16">
    <w:abstractNumId w:val="36"/>
  </w:num>
  <w:num w:numId="17">
    <w:abstractNumId w:val="25"/>
  </w:num>
  <w:num w:numId="18">
    <w:abstractNumId w:val="12"/>
  </w:num>
  <w:num w:numId="19">
    <w:abstractNumId w:val="35"/>
  </w:num>
  <w:num w:numId="20">
    <w:abstractNumId w:val="18"/>
  </w:num>
  <w:num w:numId="21">
    <w:abstractNumId w:val="8"/>
  </w:num>
  <w:num w:numId="22">
    <w:abstractNumId w:val="28"/>
  </w:num>
  <w:num w:numId="23">
    <w:abstractNumId w:val="15"/>
  </w:num>
  <w:num w:numId="24">
    <w:abstractNumId w:val="24"/>
  </w:num>
  <w:num w:numId="25">
    <w:abstractNumId w:val="39"/>
  </w:num>
  <w:num w:numId="26">
    <w:abstractNumId w:val="10"/>
  </w:num>
  <w:num w:numId="27">
    <w:abstractNumId w:val="6"/>
  </w:num>
  <w:num w:numId="28">
    <w:abstractNumId w:val="38"/>
  </w:num>
  <w:num w:numId="29">
    <w:abstractNumId w:val="17"/>
  </w:num>
  <w:num w:numId="30">
    <w:abstractNumId w:val="4"/>
  </w:num>
  <w:num w:numId="31">
    <w:abstractNumId w:val="11"/>
  </w:num>
  <w:num w:numId="32">
    <w:abstractNumId w:val="23"/>
  </w:num>
  <w:num w:numId="33">
    <w:abstractNumId w:val="9"/>
  </w:num>
  <w:num w:numId="34">
    <w:abstractNumId w:val="5"/>
  </w:num>
  <w:num w:numId="35">
    <w:abstractNumId w:val="34"/>
  </w:num>
  <w:num w:numId="36">
    <w:abstractNumId w:val="21"/>
  </w:num>
  <w:num w:numId="37">
    <w:abstractNumId w:val="13"/>
  </w:num>
  <w:num w:numId="38">
    <w:abstractNumId w:val="2"/>
  </w:num>
  <w:num w:numId="39">
    <w:abstractNumId w:val="37"/>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16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28A5"/>
    <w:rsid w:val="000127B6"/>
    <w:rsid w:val="00027702"/>
    <w:rsid w:val="000326E8"/>
    <w:rsid w:val="000468CB"/>
    <w:rsid w:val="000614F2"/>
    <w:rsid w:val="000822BA"/>
    <w:rsid w:val="0008497C"/>
    <w:rsid w:val="000955C0"/>
    <w:rsid w:val="000A36CB"/>
    <w:rsid w:val="000B3D03"/>
    <w:rsid w:val="000C6DBE"/>
    <w:rsid w:val="00112DE4"/>
    <w:rsid w:val="001151A0"/>
    <w:rsid w:val="00132D63"/>
    <w:rsid w:val="001B716F"/>
    <w:rsid w:val="001D16D4"/>
    <w:rsid w:val="001D1916"/>
    <w:rsid w:val="001D4B90"/>
    <w:rsid w:val="001E2429"/>
    <w:rsid w:val="002413B4"/>
    <w:rsid w:val="0024577C"/>
    <w:rsid w:val="00246DC6"/>
    <w:rsid w:val="00257075"/>
    <w:rsid w:val="002727BC"/>
    <w:rsid w:val="0027556C"/>
    <w:rsid w:val="002911CC"/>
    <w:rsid w:val="002A189F"/>
    <w:rsid w:val="002A51BC"/>
    <w:rsid w:val="002B494E"/>
    <w:rsid w:val="002B6D51"/>
    <w:rsid w:val="002C29C4"/>
    <w:rsid w:val="002D3EDC"/>
    <w:rsid w:val="002D5BA9"/>
    <w:rsid w:val="00307430"/>
    <w:rsid w:val="00315C60"/>
    <w:rsid w:val="00327183"/>
    <w:rsid w:val="00333965"/>
    <w:rsid w:val="003558BF"/>
    <w:rsid w:val="00357AE0"/>
    <w:rsid w:val="0036129C"/>
    <w:rsid w:val="00362DD5"/>
    <w:rsid w:val="00382A3F"/>
    <w:rsid w:val="003B74EC"/>
    <w:rsid w:val="003B7A97"/>
    <w:rsid w:val="003D0953"/>
    <w:rsid w:val="003F32ED"/>
    <w:rsid w:val="00400FB4"/>
    <w:rsid w:val="00436C89"/>
    <w:rsid w:val="0044043D"/>
    <w:rsid w:val="00443E12"/>
    <w:rsid w:val="00471E31"/>
    <w:rsid w:val="0048513E"/>
    <w:rsid w:val="00492967"/>
    <w:rsid w:val="0049327F"/>
    <w:rsid w:val="004A0918"/>
    <w:rsid w:val="004A50E6"/>
    <w:rsid w:val="004A5465"/>
    <w:rsid w:val="004B2E48"/>
    <w:rsid w:val="004B72B6"/>
    <w:rsid w:val="00512A49"/>
    <w:rsid w:val="005146A1"/>
    <w:rsid w:val="00551725"/>
    <w:rsid w:val="0055270F"/>
    <w:rsid w:val="005567C1"/>
    <w:rsid w:val="005913C2"/>
    <w:rsid w:val="005A3B63"/>
    <w:rsid w:val="005A555C"/>
    <w:rsid w:val="005B6BA7"/>
    <w:rsid w:val="005C3B4E"/>
    <w:rsid w:val="005C409A"/>
    <w:rsid w:val="005E3581"/>
    <w:rsid w:val="005F1D73"/>
    <w:rsid w:val="0060769A"/>
    <w:rsid w:val="006112E8"/>
    <w:rsid w:val="006242A4"/>
    <w:rsid w:val="0062510F"/>
    <w:rsid w:val="00631B33"/>
    <w:rsid w:val="0063445B"/>
    <w:rsid w:val="006868E9"/>
    <w:rsid w:val="006A7AAA"/>
    <w:rsid w:val="006B73F6"/>
    <w:rsid w:val="006C3876"/>
    <w:rsid w:val="00715A0D"/>
    <w:rsid w:val="00726495"/>
    <w:rsid w:val="00773C74"/>
    <w:rsid w:val="0077743B"/>
    <w:rsid w:val="007D562F"/>
    <w:rsid w:val="007E36BB"/>
    <w:rsid w:val="007F2141"/>
    <w:rsid w:val="007F2FA8"/>
    <w:rsid w:val="008031FD"/>
    <w:rsid w:val="00811634"/>
    <w:rsid w:val="00830305"/>
    <w:rsid w:val="00862BF2"/>
    <w:rsid w:val="008941AF"/>
    <w:rsid w:val="008B601C"/>
    <w:rsid w:val="008D3E57"/>
    <w:rsid w:val="009156B9"/>
    <w:rsid w:val="009323B6"/>
    <w:rsid w:val="00941421"/>
    <w:rsid w:val="009576FC"/>
    <w:rsid w:val="00962FC7"/>
    <w:rsid w:val="00972970"/>
    <w:rsid w:val="00976951"/>
    <w:rsid w:val="00982D08"/>
    <w:rsid w:val="00982E32"/>
    <w:rsid w:val="00996069"/>
    <w:rsid w:val="009B11F2"/>
    <w:rsid w:val="009B618A"/>
    <w:rsid w:val="00A020AF"/>
    <w:rsid w:val="00A024C4"/>
    <w:rsid w:val="00A02EC6"/>
    <w:rsid w:val="00A43973"/>
    <w:rsid w:val="00A50776"/>
    <w:rsid w:val="00AA6A4A"/>
    <w:rsid w:val="00AB7521"/>
    <w:rsid w:val="00AD3EEC"/>
    <w:rsid w:val="00AF28A5"/>
    <w:rsid w:val="00B07B93"/>
    <w:rsid w:val="00B159B7"/>
    <w:rsid w:val="00B214A2"/>
    <w:rsid w:val="00B4286C"/>
    <w:rsid w:val="00B6008F"/>
    <w:rsid w:val="00B931F8"/>
    <w:rsid w:val="00B95003"/>
    <w:rsid w:val="00BA10B9"/>
    <w:rsid w:val="00BB2F06"/>
    <w:rsid w:val="00BC7835"/>
    <w:rsid w:val="00C125E8"/>
    <w:rsid w:val="00C676AD"/>
    <w:rsid w:val="00C71B35"/>
    <w:rsid w:val="00CA1769"/>
    <w:rsid w:val="00CA40F1"/>
    <w:rsid w:val="00CA784D"/>
    <w:rsid w:val="00CB1679"/>
    <w:rsid w:val="00CB2203"/>
    <w:rsid w:val="00CD4C2E"/>
    <w:rsid w:val="00D12C41"/>
    <w:rsid w:val="00D30D06"/>
    <w:rsid w:val="00D47595"/>
    <w:rsid w:val="00D65C5D"/>
    <w:rsid w:val="00D74501"/>
    <w:rsid w:val="00DB01A6"/>
    <w:rsid w:val="00DB4E75"/>
    <w:rsid w:val="00DE558E"/>
    <w:rsid w:val="00DF07F7"/>
    <w:rsid w:val="00DF4E3C"/>
    <w:rsid w:val="00E3331C"/>
    <w:rsid w:val="00E5324A"/>
    <w:rsid w:val="00E62355"/>
    <w:rsid w:val="00E638D4"/>
    <w:rsid w:val="00E86A77"/>
    <w:rsid w:val="00E921BF"/>
    <w:rsid w:val="00E93D6E"/>
    <w:rsid w:val="00EB3B2A"/>
    <w:rsid w:val="00EF5F9D"/>
    <w:rsid w:val="00F32F1D"/>
    <w:rsid w:val="00F42E3D"/>
    <w:rsid w:val="00F71091"/>
    <w:rsid w:val="00FA3EDF"/>
    <w:rsid w:val="00FA73D3"/>
    <w:rsid w:val="00FB194C"/>
    <w:rsid w:val="00FD56DD"/>
    <w:rsid w:val="00FE764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oNotEmbedSmartTags/>
  <w:decimalSymbol w:val=","/>
  <w:listSeparator w:val=";"/>
  <w14:docId w14:val="6A65162D"/>
  <w15:chartTrackingRefBased/>
  <w15:docId w15:val="{50EF6F0E-A684-4759-BD1A-E30720BCC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pPr>
      <w:widowControl w:val="0"/>
      <w:autoSpaceDE w:val="0"/>
      <w:autoSpaceDN w:val="0"/>
      <w:adjustRightInd w:val="0"/>
    </w:pPr>
    <w:rPr>
      <w:rFonts w:ascii="Courier Std" w:hAnsi="Courier Std" w:cs="Courier Std"/>
      <w:color w:val="000000"/>
      <w:sz w:val="24"/>
      <w:szCs w:val="24"/>
    </w:rPr>
  </w:style>
  <w:style w:type="paragraph" w:customStyle="1" w:styleId="CM1">
    <w:name w:val="CM1"/>
    <w:basedOn w:val="Default"/>
    <w:next w:val="Default"/>
    <w:pPr>
      <w:spacing w:line="258" w:lineRule="atLeast"/>
    </w:pPr>
    <w:rPr>
      <w:rFonts w:cs="Times New Roman"/>
      <w:color w:val="auto"/>
    </w:rPr>
  </w:style>
  <w:style w:type="paragraph" w:customStyle="1" w:styleId="CM2">
    <w:name w:val="CM2"/>
    <w:basedOn w:val="Default"/>
    <w:next w:val="Default"/>
    <w:rPr>
      <w:rFonts w:cs="Times New Roman"/>
      <w:color w:val="auto"/>
    </w:rPr>
  </w:style>
  <w:style w:type="paragraph" w:customStyle="1" w:styleId="CM3">
    <w:name w:val="CM3"/>
    <w:basedOn w:val="Default"/>
    <w:next w:val="Default"/>
    <w:pPr>
      <w:spacing w:line="213" w:lineRule="atLeast"/>
    </w:pPr>
    <w:rPr>
      <w:rFonts w:cs="Times New Roman"/>
      <w:color w:val="auto"/>
    </w:rPr>
  </w:style>
  <w:style w:type="paragraph" w:customStyle="1" w:styleId="CM15">
    <w:name w:val="CM15"/>
    <w:basedOn w:val="Default"/>
    <w:next w:val="Default"/>
    <w:pPr>
      <w:spacing w:after="203"/>
    </w:pPr>
    <w:rPr>
      <w:rFonts w:cs="Times New Roman"/>
      <w:color w:val="auto"/>
    </w:rPr>
  </w:style>
  <w:style w:type="paragraph" w:customStyle="1" w:styleId="CM4">
    <w:name w:val="CM4"/>
    <w:basedOn w:val="Default"/>
    <w:next w:val="Default"/>
    <w:pPr>
      <w:spacing w:line="196" w:lineRule="atLeast"/>
    </w:pPr>
    <w:rPr>
      <w:rFonts w:cs="Times New Roman"/>
      <w:color w:val="auto"/>
    </w:rPr>
  </w:style>
  <w:style w:type="paragraph" w:customStyle="1" w:styleId="CM5">
    <w:name w:val="CM5"/>
    <w:basedOn w:val="Default"/>
    <w:next w:val="Default"/>
    <w:pPr>
      <w:spacing w:line="196" w:lineRule="atLeast"/>
    </w:pPr>
    <w:rPr>
      <w:rFonts w:cs="Times New Roman"/>
      <w:color w:val="auto"/>
    </w:rPr>
  </w:style>
  <w:style w:type="paragraph" w:customStyle="1" w:styleId="CM16">
    <w:name w:val="CM16"/>
    <w:basedOn w:val="Default"/>
    <w:next w:val="Default"/>
    <w:pPr>
      <w:spacing w:after="370"/>
    </w:pPr>
    <w:rPr>
      <w:rFonts w:cs="Times New Roman"/>
      <w:color w:val="auto"/>
    </w:rPr>
  </w:style>
  <w:style w:type="paragraph" w:customStyle="1" w:styleId="CM6">
    <w:name w:val="CM6"/>
    <w:basedOn w:val="Default"/>
    <w:next w:val="Default"/>
    <w:pPr>
      <w:spacing w:line="196" w:lineRule="atLeast"/>
    </w:pPr>
    <w:rPr>
      <w:rFonts w:cs="Times New Roman"/>
      <w:color w:val="auto"/>
    </w:rPr>
  </w:style>
  <w:style w:type="paragraph" w:customStyle="1" w:styleId="CM8">
    <w:name w:val="CM8"/>
    <w:basedOn w:val="Default"/>
    <w:next w:val="Default"/>
    <w:pPr>
      <w:spacing w:line="196" w:lineRule="atLeast"/>
    </w:pPr>
    <w:rPr>
      <w:rFonts w:cs="Times New Roman"/>
      <w:color w:val="auto"/>
    </w:rPr>
  </w:style>
  <w:style w:type="paragraph" w:customStyle="1" w:styleId="CM9">
    <w:name w:val="CM9"/>
    <w:basedOn w:val="Default"/>
    <w:next w:val="Default"/>
    <w:pPr>
      <w:spacing w:line="196" w:lineRule="atLeast"/>
    </w:pPr>
    <w:rPr>
      <w:rFonts w:cs="Times New Roman"/>
      <w:color w:val="auto"/>
    </w:rPr>
  </w:style>
  <w:style w:type="paragraph" w:customStyle="1" w:styleId="CM10">
    <w:name w:val="CM10"/>
    <w:basedOn w:val="Default"/>
    <w:next w:val="Default"/>
    <w:pPr>
      <w:spacing w:line="198" w:lineRule="atLeast"/>
    </w:pPr>
    <w:rPr>
      <w:rFonts w:cs="Times New Roman"/>
      <w:color w:val="auto"/>
    </w:rPr>
  </w:style>
  <w:style w:type="paragraph" w:customStyle="1" w:styleId="CM18">
    <w:name w:val="CM18"/>
    <w:basedOn w:val="Default"/>
    <w:next w:val="Default"/>
    <w:pPr>
      <w:spacing w:after="720"/>
    </w:pPr>
    <w:rPr>
      <w:rFonts w:cs="Times New Roman"/>
      <w:color w:val="auto"/>
    </w:rPr>
  </w:style>
  <w:style w:type="paragraph" w:customStyle="1" w:styleId="CM12">
    <w:name w:val="CM12"/>
    <w:basedOn w:val="Default"/>
    <w:next w:val="Default"/>
    <w:pPr>
      <w:spacing w:line="198" w:lineRule="atLeast"/>
    </w:pPr>
    <w:rPr>
      <w:rFonts w:cs="Times New Roman"/>
      <w:color w:val="auto"/>
    </w:rPr>
  </w:style>
  <w:style w:type="paragraph" w:customStyle="1" w:styleId="CM14">
    <w:name w:val="CM14"/>
    <w:basedOn w:val="Default"/>
    <w:next w:val="Default"/>
    <w:pPr>
      <w:spacing w:line="196" w:lineRule="atLeast"/>
    </w:pPr>
    <w:rPr>
      <w:rFonts w:cs="Times New Roman"/>
      <w:color w:val="auto"/>
    </w:rPr>
  </w:style>
  <w:style w:type="paragraph" w:customStyle="1" w:styleId="CM19">
    <w:name w:val="CM19"/>
    <w:basedOn w:val="Default"/>
    <w:next w:val="Default"/>
    <w:pPr>
      <w:spacing w:after="585"/>
    </w:pPr>
    <w:rPr>
      <w:rFonts w:cs="Times New Roman"/>
      <w:color w:val="auto"/>
    </w:rPr>
  </w:style>
  <w:style w:type="paragraph" w:customStyle="1" w:styleId="CM17">
    <w:name w:val="CM17"/>
    <w:basedOn w:val="Default"/>
    <w:next w:val="Default"/>
    <w:pPr>
      <w:spacing w:after="793"/>
    </w:pPr>
    <w:rPr>
      <w:rFonts w:cs="Times New Roman"/>
      <w:color w:val="auto"/>
    </w:rPr>
  </w:style>
  <w:style w:type="paragraph" w:styleId="Topptekst">
    <w:name w:val="header"/>
    <w:basedOn w:val="Normal"/>
    <w:link w:val="TopptekstTegn"/>
    <w:uiPriority w:val="99"/>
    <w:rsid w:val="004B2E48"/>
    <w:pPr>
      <w:tabs>
        <w:tab w:val="center" w:pos="4536"/>
        <w:tab w:val="right" w:pos="9072"/>
      </w:tabs>
    </w:pPr>
  </w:style>
  <w:style w:type="paragraph" w:styleId="Bunntekst">
    <w:name w:val="footer"/>
    <w:basedOn w:val="Normal"/>
    <w:link w:val="BunntekstTegn"/>
    <w:uiPriority w:val="99"/>
    <w:rsid w:val="004B2E48"/>
    <w:pPr>
      <w:tabs>
        <w:tab w:val="center" w:pos="4536"/>
        <w:tab w:val="right" w:pos="9072"/>
      </w:tabs>
    </w:pPr>
  </w:style>
  <w:style w:type="character" w:styleId="Sidetall">
    <w:name w:val="page number"/>
    <w:basedOn w:val="Standardskriftforavsnitt"/>
    <w:rsid w:val="004B2E48"/>
  </w:style>
  <w:style w:type="character" w:styleId="Hyperkobling">
    <w:name w:val="Hyperlink"/>
    <w:rsid w:val="005913C2"/>
    <w:rPr>
      <w:color w:val="0000FF"/>
      <w:u w:val="single"/>
    </w:rPr>
  </w:style>
  <w:style w:type="paragraph" w:styleId="Dokumentkart">
    <w:name w:val="Document Map"/>
    <w:basedOn w:val="Normal"/>
    <w:semiHidden/>
    <w:rsid w:val="002B494E"/>
    <w:pPr>
      <w:shd w:val="clear" w:color="auto" w:fill="000080"/>
    </w:pPr>
    <w:rPr>
      <w:rFonts w:ascii="Tahoma" w:hAnsi="Tahoma" w:cs="Tahoma"/>
      <w:sz w:val="20"/>
      <w:szCs w:val="20"/>
    </w:rPr>
  </w:style>
  <w:style w:type="paragraph" w:styleId="Bobletekst">
    <w:name w:val="Balloon Text"/>
    <w:basedOn w:val="Normal"/>
    <w:link w:val="BobletekstTegn"/>
    <w:rsid w:val="005F1D73"/>
    <w:rPr>
      <w:rFonts w:ascii="Tahoma" w:hAnsi="Tahoma" w:cs="Tahoma"/>
      <w:sz w:val="16"/>
      <w:szCs w:val="16"/>
    </w:rPr>
  </w:style>
  <w:style w:type="character" w:customStyle="1" w:styleId="BobletekstTegn">
    <w:name w:val="Bobletekst Tegn"/>
    <w:link w:val="Bobletekst"/>
    <w:rsid w:val="005F1D73"/>
    <w:rPr>
      <w:rFonts w:ascii="Tahoma" w:hAnsi="Tahoma" w:cs="Tahoma"/>
      <w:sz w:val="16"/>
      <w:szCs w:val="16"/>
    </w:rPr>
  </w:style>
  <w:style w:type="character" w:styleId="Fulgthyperkobling">
    <w:name w:val="FollowedHyperlink"/>
    <w:rsid w:val="00132D63"/>
    <w:rPr>
      <w:color w:val="800080"/>
      <w:u w:val="single"/>
    </w:rPr>
  </w:style>
  <w:style w:type="character" w:customStyle="1" w:styleId="BunntekstTegn">
    <w:name w:val="Bunntekst Tegn"/>
    <w:link w:val="Bunntekst"/>
    <w:uiPriority w:val="99"/>
    <w:rsid w:val="00B931F8"/>
    <w:rPr>
      <w:sz w:val="24"/>
      <w:szCs w:val="24"/>
    </w:rPr>
  </w:style>
  <w:style w:type="paragraph" w:styleId="Listeavsnitt">
    <w:name w:val="List Paragraph"/>
    <w:basedOn w:val="Normal"/>
    <w:uiPriority w:val="34"/>
    <w:qFormat/>
    <w:rsid w:val="000127B6"/>
    <w:pPr>
      <w:spacing w:after="160" w:line="259" w:lineRule="auto"/>
      <w:ind w:left="720"/>
      <w:contextualSpacing/>
    </w:pPr>
    <w:rPr>
      <w:rFonts w:ascii="Calibri" w:eastAsia="Calibri" w:hAnsi="Calibri"/>
      <w:sz w:val="22"/>
      <w:szCs w:val="22"/>
      <w:lang w:eastAsia="en-US"/>
    </w:rPr>
  </w:style>
  <w:style w:type="character" w:customStyle="1" w:styleId="TopptekstTegn">
    <w:name w:val="Topptekst Tegn"/>
    <w:link w:val="Topptekst"/>
    <w:uiPriority w:val="99"/>
    <w:rsid w:val="00471E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rodekors.no/gi-blod/"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helsedirektoratet.no/Lists/Publikasjoner/Attachments/1/Veileder%20for%20transfusjonstjenesten%20i%20Norge%20versjon%2007.03.2017.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http://virksomhetsportal.helsemn.no/omrader/HNT/Documents/Helse%20Nord-Tr%C3%B8ndelag.png"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2692</Words>
  <Characters>14270</Characters>
  <Application>Microsoft Office Word</Application>
  <DocSecurity>0</DocSecurity>
  <Lines>118</Lines>
  <Paragraphs>33</Paragraphs>
  <ScaleCrop>false</ScaleCrop>
  <HeadingPairs>
    <vt:vector size="2" baseType="variant">
      <vt:variant>
        <vt:lpstr>Tittel</vt:lpstr>
      </vt:variant>
      <vt:variant>
        <vt:i4>1</vt:i4>
      </vt:variant>
    </vt:vector>
  </HeadingPairs>
  <TitlesOfParts>
    <vt:vector size="1" baseType="lpstr">
      <vt:lpstr/>
    </vt:vector>
  </TitlesOfParts>
  <Company>么T</Company>
  <LinksUpToDate>false</LinksUpToDate>
  <CharactersWithSpaces>16929</CharactersWithSpaces>
  <SharedDoc>false</SharedDoc>
  <HLinks>
    <vt:vector size="18" baseType="variant">
      <vt:variant>
        <vt:i4>5505100</vt:i4>
      </vt:variant>
      <vt:variant>
        <vt:i4>6</vt:i4>
      </vt:variant>
      <vt:variant>
        <vt:i4>0</vt:i4>
      </vt:variant>
      <vt:variant>
        <vt:i4>5</vt:i4>
      </vt:variant>
      <vt:variant>
        <vt:lpwstr>https://www.rodekors.no/gi-blod/</vt:lpwstr>
      </vt:variant>
      <vt:variant>
        <vt:lpwstr/>
      </vt:variant>
      <vt:variant>
        <vt:i4>5832726</vt:i4>
      </vt:variant>
      <vt:variant>
        <vt:i4>3</vt:i4>
      </vt:variant>
      <vt:variant>
        <vt:i4>0</vt:i4>
      </vt:variant>
      <vt:variant>
        <vt:i4>5</vt:i4>
      </vt:variant>
      <vt:variant>
        <vt:lpwstr>https://helsedirektoratet.no/Lists/Publikasjoner/Attachments/1/Veileder for transfusjonstjenesten i Norge versjon 07.03.2017.pdf</vt:lpwstr>
      </vt:variant>
      <vt:variant>
        <vt:lpwstr/>
      </vt:variant>
      <vt:variant>
        <vt:i4>2883711</vt:i4>
      </vt:variant>
      <vt:variant>
        <vt:i4>-1</vt:i4>
      </vt:variant>
      <vt:variant>
        <vt:i4>1028</vt:i4>
      </vt:variant>
      <vt:variant>
        <vt:i4>1</vt:i4>
      </vt:variant>
      <vt:variant>
        <vt:lpwstr>https://www.bing.com/cr?IG=004FB71CB2324DBCB7F82D1BD92A03F1&amp;CID=0A8D807A61C8608C28D38A81606E615F&amp;rd=1&amp;h=QyXjCNqH-bv0h1j-NUYBsX4JeJlm9KDpN-N4UhArbTs&amp;v=1&amp;r=https%3a%2f%2fmenytt.files.wordpress.com%2f2011%2f11%2fhelsedir.png%3fw%3d594&amp;p=DevEx,5015.1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astavsen</dc:creator>
  <cp:keywords/>
  <cp:lastModifiedBy>Andersen, Gunn Mary</cp:lastModifiedBy>
  <cp:revision>4</cp:revision>
  <cp:lastPrinted>2018-09-10T11:03:00Z</cp:lastPrinted>
  <dcterms:created xsi:type="dcterms:W3CDTF">2021-10-01T14:24:00Z</dcterms:created>
  <dcterms:modified xsi:type="dcterms:W3CDTF">2022-11-22T14:21:00Z</dcterms:modified>
</cp:coreProperties>
</file>