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12"/>
      </w:tblGrid>
      <w:tr w:rsidR="008A79C6" w:rsidRPr="00201229" w:rsidTr="008A79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A79C6" w:rsidRDefault="008A79C6" w:rsidP="008A79C6">
            <w:pPr>
              <w:spacing w:before="8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nb-N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nb-NO"/>
              </w:rPr>
              <w:t xml:space="preserve">Informasjonsskriv til deg som skal opereres </w:t>
            </w:r>
          </w:p>
          <w:p w:rsidR="008A79C6" w:rsidRPr="00201229" w:rsidRDefault="008A79C6" w:rsidP="008A79C6">
            <w:pPr>
              <w:spacing w:before="80" w:after="8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nb-NO"/>
              </w:rPr>
              <w:t xml:space="preserve">TUR-B </w:t>
            </w:r>
          </w:p>
        </w:tc>
      </w:tr>
    </w:tbl>
    <w:p w:rsidR="00735C60" w:rsidRDefault="00735C60" w:rsidP="00735C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</w:p>
    <w:p w:rsidR="00B249FF" w:rsidRPr="00735C60" w:rsidRDefault="00B249FF" w:rsidP="00735C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735C60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Fjerning av svulster i urinblæren</w:t>
      </w:r>
      <w:r w:rsidR="00735C60" w:rsidRPr="00735C60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. </w:t>
      </w:r>
      <w:r w:rsidR="00221517" w:rsidRPr="00735C60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(Transuretral reseksjon blære- tumor)</w:t>
      </w:r>
      <w:r w:rsidR="00735C60" w:rsidRPr="00735C60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.</w:t>
      </w:r>
    </w:p>
    <w:p w:rsidR="008A79C6" w:rsidRDefault="008A79C6" w:rsidP="00B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B249FF" w:rsidRPr="00B249FF" w:rsidRDefault="00B249FF" w:rsidP="00B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Denne operasjonsmetoden anvendes ved svulster i urinblæren.</w:t>
      </w:r>
    </w:p>
    <w:p w:rsidR="00B249FF" w:rsidRPr="00B249FF" w:rsidRDefault="00B249FF" w:rsidP="00B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Det blir tatt vevsprøver og evt. svulster blir fjernet gjennom urinrøret.</w:t>
      </w:r>
    </w:p>
    <w:p w:rsidR="00B249FF" w:rsidRPr="00B249FF" w:rsidRDefault="00CE440B" w:rsidP="00B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Operasjonen blir utført i</w:t>
      </w:r>
      <w:r w:rsidR="0022151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spinalbedøvelse</w:t>
      </w:r>
      <w:r w:rsidR="008A79C6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eller i narkose.</w:t>
      </w:r>
    </w:p>
    <w:p w:rsidR="00735C60" w:rsidRDefault="00735C60" w:rsidP="00B24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:rsidR="00B249FF" w:rsidRPr="00B249FF" w:rsidRDefault="00735C60" w:rsidP="00B24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D</w:t>
      </w:r>
      <w:r w:rsidR="00B249FF" w:rsidRPr="00B249FF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 xml:space="preserve">agen /  Kvelden før </w:t>
      </w:r>
      <w:r w:rsidR="00450FFF" w:rsidRPr="00B249FF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operasjonen:</w:t>
      </w:r>
    </w:p>
    <w:p w:rsidR="00B249FF" w:rsidRPr="00B249FF" w:rsidRDefault="00B249FF" w:rsidP="00B24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:rsidR="00B249FF" w:rsidRPr="00B249FF" w:rsidRDefault="00B249FF" w:rsidP="00B24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Blodprøver blir tatt ca.kl.12.30.</w:t>
      </w:r>
    </w:p>
    <w:p w:rsidR="00B249FF" w:rsidRPr="00B249FF" w:rsidRDefault="00B249FF" w:rsidP="00B24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Urinprøve </w:t>
      </w:r>
    </w:p>
    <w:p w:rsidR="00B249FF" w:rsidRPr="00B249FF" w:rsidRDefault="00FF42F2" w:rsidP="00B24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EKG blir</w:t>
      </w:r>
      <w:r w:rsidR="00B249FF"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tatt før kl. 15.00, dersom du er over 60 år.</w:t>
      </w:r>
    </w:p>
    <w:p w:rsidR="00B249FF" w:rsidRPr="00B249FF" w:rsidRDefault="00B249FF" w:rsidP="00B24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Generell legeundersøkelse av </w:t>
      </w:r>
      <w:r w:rsidR="00D11D0F">
        <w:rPr>
          <w:rFonts w:ascii="Times New Roman" w:eastAsia="Times New Roman" w:hAnsi="Times New Roman" w:cs="Times New Roman"/>
          <w:sz w:val="24"/>
          <w:szCs w:val="20"/>
          <w:lang w:eastAsia="nb-NO"/>
        </w:rPr>
        <w:t>turnuslege.</w:t>
      </w:r>
    </w:p>
    <w:p w:rsidR="00C506EE" w:rsidRDefault="00B249FF" w:rsidP="00B24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Samtale med </w:t>
      </w:r>
      <w:r w:rsidR="00FF42F2"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kirurg</w:t>
      </w:r>
      <w:r w:rsidR="00C506EE">
        <w:rPr>
          <w:rFonts w:ascii="Times New Roman" w:eastAsia="Times New Roman" w:hAnsi="Times New Roman" w:cs="Times New Roman"/>
          <w:sz w:val="24"/>
          <w:szCs w:val="20"/>
          <w:lang w:eastAsia="nb-NO"/>
        </w:rPr>
        <w:t>- informasjon om operasjonen/signering.</w:t>
      </w:r>
    </w:p>
    <w:p w:rsidR="00B249FF" w:rsidRPr="00B249FF" w:rsidRDefault="00C506EE" w:rsidP="00B24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Samtale sykepleier – informasjon/forberedelser til operasjonen.  </w:t>
      </w:r>
    </w:p>
    <w:p w:rsidR="00B249FF" w:rsidRPr="00B249FF" w:rsidRDefault="00B249FF" w:rsidP="00B24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Samtale med sykepleier fra </w:t>
      </w:r>
      <w:r w:rsidR="00C506EE">
        <w:rPr>
          <w:rFonts w:ascii="Times New Roman" w:eastAsia="Times New Roman" w:hAnsi="Times New Roman" w:cs="Times New Roman"/>
          <w:sz w:val="24"/>
          <w:szCs w:val="20"/>
          <w:lang w:eastAsia="nb-NO"/>
        </w:rPr>
        <w:t>anestesiavdelingen.</w:t>
      </w:r>
    </w:p>
    <w:p w:rsidR="00B249FF" w:rsidRPr="00B249FF" w:rsidRDefault="00B249FF" w:rsidP="00B24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Dusj på kvelden og deretter ta på deg rene sykehusklær.</w:t>
      </w:r>
    </w:p>
    <w:p w:rsidR="00B249FF" w:rsidRPr="00B249FF" w:rsidRDefault="00FF42F2" w:rsidP="00B249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Faste etter</w:t>
      </w:r>
      <w:r w:rsidR="00C506E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kl. 24.00 (dv</w:t>
      </w:r>
      <w:r w:rsidR="00B249FF"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s ikke spise, drikke, røyke, bruke snus, </w:t>
      </w:r>
      <w:r w:rsidR="00200139"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tyggegummi</w:t>
      </w:r>
      <w:r w:rsidR="00B249FF"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lignende.</w:t>
      </w:r>
      <w:r w:rsidR="00C506EE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:rsidR="008A79C6" w:rsidRDefault="008A79C6" w:rsidP="00B24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:rsidR="00B249FF" w:rsidRPr="00B249FF" w:rsidRDefault="00C506EE" w:rsidP="00B24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Operasjonsdagen:</w:t>
      </w:r>
    </w:p>
    <w:p w:rsidR="00B249FF" w:rsidRPr="00B249FF" w:rsidRDefault="00B249FF" w:rsidP="00B24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:rsidR="00B249FF" w:rsidRPr="00B249FF" w:rsidRDefault="00B249FF" w:rsidP="00B249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Du utfører ditt vanlige morgentoalett.</w:t>
      </w:r>
    </w:p>
    <w:p w:rsidR="00B249FF" w:rsidRPr="00B249FF" w:rsidRDefault="00D11D0F" w:rsidP="00B249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Du vil evt. få </w:t>
      </w:r>
      <w:r w:rsidR="00B249FF"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beroligende / avslappende og smertestillende medisiner før du blir kjørt i seng til operasjonsavdelingen.</w:t>
      </w:r>
    </w:p>
    <w:p w:rsidR="00C506EE" w:rsidRDefault="00B249FF" w:rsidP="00B249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Under operasjonen legges det inn et </w:t>
      </w:r>
      <w:r w:rsidR="00C506EE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urinkateter(slange </w:t>
      </w: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gjennom urinrøret til blæren</w:t>
      </w:r>
      <w:r w:rsidR="00C506EE">
        <w:rPr>
          <w:rFonts w:ascii="Times New Roman" w:eastAsia="Times New Roman" w:hAnsi="Times New Roman" w:cs="Times New Roman"/>
          <w:sz w:val="24"/>
          <w:szCs w:val="20"/>
          <w:lang w:eastAsia="nb-NO"/>
        </w:rPr>
        <w:t>.)</w:t>
      </w:r>
    </w:p>
    <w:p w:rsidR="00B249FF" w:rsidRPr="00B249FF" w:rsidRDefault="00B249FF" w:rsidP="00C50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I enkelte tilfeller vil det også det første </w:t>
      </w:r>
      <w:r w:rsidR="00735C60"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døgnet gå</w:t>
      </w: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kontinuerlig skyllevann gjennom kateteret for å skylle blæren ren for blod.</w:t>
      </w:r>
      <w:r w:rsidR="008A79C6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Svært ofte settes cellegift i blæren etter inngrepet. </w:t>
      </w:r>
    </w:p>
    <w:p w:rsidR="00B249FF" w:rsidRPr="00B249FF" w:rsidRDefault="00B249FF" w:rsidP="00B249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Vanligvis får du drikke, når </w:t>
      </w:r>
      <w:r w:rsidR="00735C60"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førligheten</w:t>
      </w: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i bena har kommet tilbake, noe senere kan du spise.</w:t>
      </w:r>
    </w:p>
    <w:p w:rsidR="00735C60" w:rsidRDefault="00735C60" w:rsidP="00B24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:rsidR="00B249FF" w:rsidRPr="00B249FF" w:rsidRDefault="00B249FF" w:rsidP="00B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 xml:space="preserve">Dagen etter </w:t>
      </w:r>
      <w:r w:rsidR="00735C60" w:rsidRPr="00B249FF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operasjonen:</w:t>
      </w: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</w:p>
    <w:p w:rsidR="00B249FF" w:rsidRPr="00B249FF" w:rsidRDefault="00B249FF" w:rsidP="00B2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B249FF" w:rsidRPr="00B249FF" w:rsidRDefault="00B249FF" w:rsidP="00B24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Blærekateteret fjernes vanligvis dagen etter operasjonen.</w:t>
      </w:r>
    </w:p>
    <w:p w:rsidR="00B249FF" w:rsidRPr="00B249FF" w:rsidRDefault="00B249FF" w:rsidP="00B24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Evt. hjemreise hvis vannlatingen er i orden.</w:t>
      </w:r>
    </w:p>
    <w:p w:rsidR="00735C60" w:rsidRDefault="00735C60" w:rsidP="00B24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:rsidR="00B249FF" w:rsidRPr="00B249FF" w:rsidRDefault="00B249FF" w:rsidP="00B24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 xml:space="preserve">Ved </w:t>
      </w:r>
      <w:r w:rsidR="00735C60" w:rsidRPr="00B249FF"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  <w:t>hjemreise:</w:t>
      </w:r>
    </w:p>
    <w:p w:rsidR="00B249FF" w:rsidRPr="00B249FF" w:rsidRDefault="00B249FF" w:rsidP="00B24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nb-NO"/>
        </w:rPr>
      </w:pPr>
    </w:p>
    <w:p w:rsidR="00735C60" w:rsidRDefault="00B249FF" w:rsidP="00B249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Du får informasjon om videre kontroller eller oppfølging hvis dette er nødvendig.</w:t>
      </w:r>
    </w:p>
    <w:p w:rsidR="00B249FF" w:rsidRPr="00B249FF" w:rsidRDefault="00B249FF" w:rsidP="00735C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(</w:t>
      </w:r>
      <w:r w:rsidR="00735C60">
        <w:rPr>
          <w:rFonts w:ascii="Times New Roman" w:eastAsia="Times New Roman" w:hAnsi="Times New Roman" w:cs="Times New Roman"/>
          <w:sz w:val="24"/>
          <w:szCs w:val="20"/>
          <w:lang w:eastAsia="nb-NO"/>
        </w:rPr>
        <w:t>V</w:t>
      </w: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anligvis kontroll ved kirurgisk poliklinikk etter 3 mnd. Med</w:t>
      </w:r>
      <w:r w:rsidR="00735C6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cystoskopi – blæreundersøkelse</w:t>
      </w: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samt samtale med urolog </w:t>
      </w:r>
      <w:r w:rsidR="00200139"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- Svaret</w:t>
      </w: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på vevsprøven bestemmer videre behandling.</w:t>
      </w:r>
      <w:r w:rsidR="00735C60">
        <w:rPr>
          <w:rFonts w:ascii="Times New Roman" w:eastAsia="Times New Roman" w:hAnsi="Times New Roman" w:cs="Times New Roman"/>
          <w:sz w:val="24"/>
          <w:szCs w:val="20"/>
          <w:lang w:eastAsia="nb-NO"/>
        </w:rPr>
        <w:t>)</w:t>
      </w:r>
    </w:p>
    <w:p w:rsidR="00B249FF" w:rsidRPr="00B249FF" w:rsidRDefault="00B249FF" w:rsidP="00B249F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Den første tiden kan det </w:t>
      </w:r>
      <w:r w:rsidR="00735C60"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>periodevis være</w:t>
      </w:r>
      <w:r w:rsidRPr="00B249F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noe blod i urin og litt svie ved vannlatingen.</w:t>
      </w:r>
    </w:p>
    <w:p w:rsidR="00E9354E" w:rsidRPr="00D11D0F" w:rsidRDefault="00B249FF" w:rsidP="00D11D0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D11D0F">
        <w:rPr>
          <w:rFonts w:ascii="Times New Roman" w:eastAsia="Times New Roman" w:hAnsi="Times New Roman" w:cs="Times New Roman"/>
          <w:sz w:val="24"/>
          <w:szCs w:val="20"/>
          <w:lang w:eastAsia="nb-NO"/>
        </w:rPr>
        <w:t>Ved vedvarende svie eller hyppig vannlating bør du få kontrollert urin hos egen lege.</w:t>
      </w:r>
      <w:r w:rsidR="00200139" w:rsidRPr="00D11D0F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                                                    </w:t>
      </w:r>
    </w:p>
    <w:sectPr w:rsidR="00E9354E" w:rsidRPr="00D11D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FF" w:rsidRDefault="00B249FF" w:rsidP="00B249FF">
      <w:pPr>
        <w:spacing w:after="0" w:line="240" w:lineRule="auto"/>
      </w:pPr>
      <w:r>
        <w:separator/>
      </w:r>
    </w:p>
  </w:endnote>
  <w:endnote w:type="continuationSeparator" w:id="0">
    <w:p w:rsidR="00B249FF" w:rsidRDefault="00B249FF" w:rsidP="00B2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281080"/>
      <w:docPartObj>
        <w:docPartGallery w:val="Page Numbers (Bottom of Page)"/>
        <w:docPartUnique/>
      </w:docPartObj>
    </w:sdtPr>
    <w:sdtEndPr/>
    <w:sdtContent>
      <w:p w:rsidR="00C506EE" w:rsidRDefault="00C506E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749">
          <w:rPr>
            <w:noProof/>
          </w:rPr>
          <w:t>1</w:t>
        </w:r>
        <w:r>
          <w:fldChar w:fldCharType="end"/>
        </w:r>
        <w:r w:rsidR="000C4E84">
          <w:t xml:space="preserve"> av 1</w:t>
        </w:r>
      </w:p>
    </w:sdtContent>
  </w:sdt>
  <w:p w:rsidR="00C506EE" w:rsidRDefault="000C4E84">
    <w:pPr>
      <w:pStyle w:val="Bunntekst"/>
    </w:pPr>
    <w:r>
      <w:t>Revidert 13.01.15</w:t>
    </w:r>
    <w:r w:rsidR="00C506EE">
      <w:t xml:space="preserve"> </w:t>
    </w:r>
  </w:p>
  <w:p w:rsidR="00C506EE" w:rsidRDefault="00C506EE">
    <w:pPr>
      <w:pStyle w:val="Bunntekst"/>
    </w:pPr>
    <w:r>
      <w:t>EQS dok.id:</w:t>
    </w:r>
    <w:r w:rsidR="00A2451E">
      <w:t>21447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FF" w:rsidRDefault="00B249FF" w:rsidP="00B249FF">
      <w:pPr>
        <w:spacing w:after="0" w:line="240" w:lineRule="auto"/>
      </w:pPr>
      <w:r>
        <w:separator/>
      </w:r>
    </w:p>
  </w:footnote>
  <w:footnote w:type="continuationSeparator" w:id="0">
    <w:p w:rsidR="00B249FF" w:rsidRDefault="00B249FF" w:rsidP="00B2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FF" w:rsidRPr="00B249FF" w:rsidRDefault="00B249FF" w:rsidP="00B249FF">
    <w:pPr>
      <w:tabs>
        <w:tab w:val="center" w:pos="4536"/>
      </w:tabs>
      <w:spacing w:after="0" w:line="240" w:lineRule="auto"/>
    </w:pPr>
    <w:r w:rsidRPr="00B249FF">
      <w:rPr>
        <w:noProof/>
        <w:lang w:eastAsia="nb-NO"/>
      </w:rPr>
      <w:drawing>
        <wp:inline distT="0" distB="0" distL="0" distR="0" wp14:anchorId="07F42541" wp14:editId="3C45D7C0">
          <wp:extent cx="2476500" cy="266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249FF">
      <w:tab/>
    </w:r>
  </w:p>
  <w:p w:rsidR="00B249FF" w:rsidRPr="00B249FF" w:rsidRDefault="00B249FF" w:rsidP="00B249FF">
    <w:pPr>
      <w:tabs>
        <w:tab w:val="center" w:pos="4536"/>
        <w:tab w:val="right" w:pos="9072"/>
      </w:tabs>
      <w:spacing w:after="0" w:line="240" w:lineRule="auto"/>
    </w:pPr>
    <w:r w:rsidRPr="00B249FF">
      <w:t xml:space="preserve">            </w:t>
    </w:r>
    <w:r w:rsidRPr="00B249FF">
      <w:rPr>
        <w:color w:val="00B0F0"/>
      </w:rPr>
      <w:t xml:space="preserve">Sykehuset Levanger </w:t>
    </w:r>
  </w:p>
  <w:p w:rsidR="00B249FF" w:rsidRDefault="00B249F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BA"/>
    <w:multiLevelType w:val="hybridMultilevel"/>
    <w:tmpl w:val="F67C90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C599B"/>
    <w:multiLevelType w:val="hybridMultilevel"/>
    <w:tmpl w:val="C852AD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05A1F"/>
    <w:multiLevelType w:val="hybridMultilevel"/>
    <w:tmpl w:val="38A221D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531087"/>
    <w:multiLevelType w:val="hybridMultilevel"/>
    <w:tmpl w:val="824C41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FF"/>
    <w:rsid w:val="000C4E84"/>
    <w:rsid w:val="00200139"/>
    <w:rsid w:val="00221517"/>
    <w:rsid w:val="00450FFF"/>
    <w:rsid w:val="00735C60"/>
    <w:rsid w:val="008A79C6"/>
    <w:rsid w:val="00917749"/>
    <w:rsid w:val="009367DB"/>
    <w:rsid w:val="009D749B"/>
    <w:rsid w:val="00A2451E"/>
    <w:rsid w:val="00B249FF"/>
    <w:rsid w:val="00C506EE"/>
    <w:rsid w:val="00CE440B"/>
    <w:rsid w:val="00D11D0F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49FF"/>
  </w:style>
  <w:style w:type="paragraph" w:styleId="Bunntekst">
    <w:name w:val="footer"/>
    <w:basedOn w:val="Normal"/>
    <w:link w:val="BunntekstTegn"/>
    <w:uiPriority w:val="99"/>
    <w:unhideWhenUsed/>
    <w:rsid w:val="00B2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49FF"/>
  </w:style>
  <w:style w:type="paragraph" w:styleId="Bobletekst">
    <w:name w:val="Balloon Text"/>
    <w:basedOn w:val="Normal"/>
    <w:link w:val="BobletekstTegn"/>
    <w:uiPriority w:val="99"/>
    <w:semiHidden/>
    <w:unhideWhenUsed/>
    <w:rsid w:val="00B2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49FF"/>
  </w:style>
  <w:style w:type="paragraph" w:styleId="Bunntekst">
    <w:name w:val="footer"/>
    <w:basedOn w:val="Normal"/>
    <w:link w:val="BunntekstTegn"/>
    <w:uiPriority w:val="99"/>
    <w:unhideWhenUsed/>
    <w:rsid w:val="00B24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49FF"/>
  </w:style>
  <w:style w:type="paragraph" w:styleId="Bobletekst">
    <w:name w:val="Balloon Text"/>
    <w:basedOn w:val="Normal"/>
    <w:link w:val="BobletekstTegn"/>
    <w:uiPriority w:val="99"/>
    <w:semiHidden/>
    <w:unhideWhenUsed/>
    <w:rsid w:val="00B2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Wist, Sigrid Reitan</dc:creator>
  <cp:lastModifiedBy>Sende, Brit Helen</cp:lastModifiedBy>
  <cp:revision>2</cp:revision>
  <cp:lastPrinted>2014-10-20T07:48:00Z</cp:lastPrinted>
  <dcterms:created xsi:type="dcterms:W3CDTF">2016-01-27T08:24:00Z</dcterms:created>
  <dcterms:modified xsi:type="dcterms:W3CDTF">2016-01-27T08:24:00Z</dcterms:modified>
</cp:coreProperties>
</file>