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59" w:rsidRDefault="000F5359">
      <w:pPr>
        <w:pStyle w:val="Overskrift2"/>
      </w:pPr>
      <w:bookmarkStart w:id="0" w:name="_GoBack"/>
      <w:bookmarkEnd w:id="0"/>
      <w:r>
        <w:t>Sjekkliste før MR-undersøkelse</w:t>
      </w:r>
    </w:p>
    <w:p w:rsidR="000F5359" w:rsidRDefault="000F5359"/>
    <w:p w:rsidR="000F5359" w:rsidRDefault="000F5359">
      <w:pPr>
        <w:rPr>
          <w:u w:val="single"/>
        </w:rPr>
      </w:pPr>
      <w:r>
        <w:t xml:space="preserve">Av hensyn til patientens sikkerhet er det nødvendig at henvisende lege gjennomgår skjekklisten med pasienten. Sjekklisten signeres deretter av lege og pasient, og sendes med MR-henvisningen. </w:t>
      </w:r>
      <w:r>
        <w:rPr>
          <w:u w:val="single"/>
        </w:rPr>
        <w:t>Henvisninger med mangelnde utfylt sjekklisten returneres!</w:t>
      </w:r>
    </w:p>
    <w:p w:rsidR="000F5359" w:rsidRDefault="000F5359">
      <w:pPr>
        <w:rPr>
          <w:b/>
          <w:caps/>
        </w:rPr>
      </w:pPr>
      <w:r>
        <w:rPr>
          <w:b/>
          <w:caps/>
        </w:rPr>
        <w:fldChar w:fldCharType="begin"/>
      </w:r>
      <w:r>
        <w:rPr>
          <w:b/>
          <w:caps/>
        </w:rPr>
        <w:instrText xml:space="preserve"> ASK  \* MERGEFORMAT </w:instrText>
      </w:r>
      <w:r>
        <w:rPr>
          <w:b/>
          <w:caps/>
        </w:rPr>
        <w:fldChar w:fldCharType="end"/>
      </w:r>
    </w:p>
    <w:p w:rsidR="000F5359" w:rsidRDefault="000F53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0.7pt;margin-top:9.05pt;width:316.8pt;height:21.6pt;z-index:251638272" o:allowincell="f">
            <v:textbox>
              <w:txbxContent>
                <w:p w:rsidR="000F5359" w:rsidRDefault="000F5359"/>
              </w:txbxContent>
            </v:textbox>
          </v:shape>
        </w:pict>
      </w:r>
      <w:r>
        <w:tab/>
      </w:r>
    </w:p>
    <w:p w:rsidR="000F5359" w:rsidRDefault="000F5359">
      <w:r>
        <w:t>Pasientens navn:</w:t>
      </w:r>
    </w:p>
    <w:p w:rsidR="000F5359" w:rsidRDefault="000F5359"/>
    <w:p w:rsidR="000F5359" w:rsidRDefault="000F5359">
      <w:r>
        <w:rPr>
          <w:noProof/>
        </w:rPr>
        <w:pict>
          <v:shape id="_x0000_s1028" type="#_x0000_t202" style="position:absolute;margin-left:375.5pt;margin-top:10.25pt;width:1in;height:21.6pt;z-index:251640320" o:allowincell="f">
            <v:textbox>
              <w:txbxContent>
                <w:p w:rsidR="000F5359" w:rsidRDefault="000F5359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3.5pt;margin-top:3.05pt;width:208.8pt;height:36pt;z-index:251639296" o:allowincell="f" stroked="f">
            <v:textbox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0F535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60"/>
                    </w:trPr>
                    <w:tc>
                      <w:tcPr>
                        <w:tcW w:w="340" w:type="dxa"/>
                      </w:tcPr>
                      <w:p w:rsidR="000F5359" w:rsidRDefault="000F5359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</w:tcPr>
                      <w:p w:rsidR="000F5359" w:rsidRDefault="000F5359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</w:tcPr>
                      <w:p w:rsidR="000F5359" w:rsidRDefault="000F5359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</w:tcPr>
                      <w:p w:rsidR="000F5359" w:rsidRDefault="000F5359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</w:tcPr>
                      <w:p w:rsidR="000F5359" w:rsidRDefault="000F5359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</w:tcPr>
                      <w:p w:rsidR="000F5359" w:rsidRDefault="000F5359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</w:tcPr>
                      <w:p w:rsidR="000F5359" w:rsidRDefault="000F5359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</w:tcPr>
                      <w:p w:rsidR="000F5359" w:rsidRDefault="000F5359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</w:tcPr>
                      <w:p w:rsidR="000F5359" w:rsidRDefault="000F5359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</w:tcPr>
                      <w:p w:rsidR="000F5359" w:rsidRDefault="000F5359">
                        <w:pPr>
                          <w:jc w:val="center"/>
                        </w:pPr>
                      </w:p>
                    </w:tc>
                    <w:tc>
                      <w:tcPr>
                        <w:tcW w:w="340" w:type="dxa"/>
                      </w:tcPr>
                      <w:p w:rsidR="000F5359" w:rsidRDefault="000F5359">
                        <w:pPr>
                          <w:jc w:val="center"/>
                        </w:pPr>
                      </w:p>
                    </w:tc>
                  </w:tr>
                </w:tbl>
                <w:p w:rsidR="000F5359" w:rsidRDefault="000F5359"/>
              </w:txbxContent>
            </v:textbox>
          </v:shape>
        </w:pict>
      </w:r>
      <w:r>
        <w:t xml:space="preserve">Personnummer:                                                                                       </w:t>
      </w:r>
      <w:r>
        <w:rPr>
          <w:u w:val="single"/>
        </w:rPr>
        <w:t>Vekt</w:t>
      </w:r>
      <w:r>
        <w:t xml:space="preserve">:                              </w:t>
      </w:r>
    </w:p>
    <w:p w:rsidR="000F5359" w:rsidRDefault="000F5359"/>
    <w:p w:rsidR="000F5359" w:rsidRDefault="000F5359">
      <w:pPr>
        <w:pStyle w:val="Bunntekst"/>
        <w:tabs>
          <w:tab w:val="clear" w:pos="4819"/>
          <w:tab w:val="clear" w:pos="9071"/>
        </w:tabs>
      </w:pPr>
    </w:p>
    <w:p w:rsidR="000F5359" w:rsidRDefault="000F5359">
      <w:pPr>
        <w:rPr>
          <w:b/>
        </w:rPr>
      </w:pPr>
      <w:r>
        <w:rPr>
          <w:b/>
        </w:rPr>
        <w:t>Kontraindikationer (MR-us er kontraindisert hvis pas. har)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</w:t>
      </w:r>
      <w:r>
        <w:rPr>
          <w:b/>
        </w:rPr>
        <w:tab/>
        <w:t>NEI</w:t>
      </w:r>
    </w:p>
    <w:p w:rsidR="000F5359" w:rsidRDefault="000F5359">
      <w:r>
        <w:rPr>
          <w:noProof/>
        </w:rPr>
        <w:pict>
          <v:rect id="_x0000_s1032" style="position:absolute;margin-left:425.9pt;margin-top:5.45pt;width:7.2pt;height:7.2pt;z-index:251644416" o:allowincell="f"/>
        </w:pict>
      </w:r>
      <w:r>
        <w:rPr>
          <w:noProof/>
        </w:rPr>
        <w:pict>
          <v:rect id="_x0000_s1030" style="position:absolute;margin-left:389.9pt;margin-top:5.45pt;width:7.2pt;height:7.2pt;flip:y;z-index:251642368" o:allowincell="f"/>
        </w:pict>
      </w:r>
      <w:r>
        <w:t>Pacemaker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</w:t>
      </w:r>
      <w:r>
        <w:tab/>
      </w:r>
      <w:r>
        <w:rPr>
          <w:u w:val="single"/>
        </w:rPr>
        <w:t xml:space="preserve">  </w:t>
      </w:r>
      <w:r>
        <w:t xml:space="preserve">            </w:t>
      </w:r>
    </w:p>
    <w:p w:rsidR="000F5359" w:rsidRDefault="000F5359">
      <w:r>
        <w:rPr>
          <w:noProof/>
        </w:rPr>
        <w:pict>
          <v:rect id="_x0000_s1033" style="position:absolute;margin-left:425.9pt;margin-top:6.05pt;width:7.2pt;height:7.2pt;z-index:251645440" o:allowincell="f"/>
        </w:pict>
      </w:r>
      <w:r>
        <w:rPr>
          <w:noProof/>
        </w:rPr>
        <w:pict>
          <v:rect id="_x0000_s1031" style="position:absolute;margin-left:389.9pt;margin-top:6.05pt;width:7.2pt;height:7.2pt;z-index:251643392" o:allowincell="f"/>
        </w:pict>
      </w:r>
      <w:r>
        <w:t>Nevrostimulator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F5359" w:rsidRDefault="000F5359">
      <w:r>
        <w:rPr>
          <w:noProof/>
        </w:rPr>
        <w:pict>
          <v:rect id="_x0000_s1034" style="position:absolute;margin-left:425.9pt;margin-top:6.65pt;width:7.2pt;height:7.2pt;z-index:251646464" o:allowincell="f"/>
        </w:pict>
      </w:r>
      <w:r>
        <w:rPr>
          <w:noProof/>
        </w:rPr>
        <w:pict>
          <v:rect id="_x0000_s1029" style="position:absolute;margin-left:389.9pt;margin-top:6.65pt;width:7.2pt;height:7.2pt;z-index:251641344" o:allowincell="f"/>
        </w:pict>
      </w:r>
      <w:r>
        <w:t>Intrakranielle vaskulære clips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F5359" w:rsidRDefault="000F5359">
      <w:r>
        <w:rPr>
          <w:noProof/>
        </w:rPr>
        <w:pict>
          <v:rect id="_x0000_s1036" style="position:absolute;margin-left:425.9pt;margin-top:7.25pt;width:7.2pt;height:7.2pt;z-index:251648512" o:allowincell="f"/>
        </w:pict>
      </w:r>
      <w:r>
        <w:rPr>
          <w:noProof/>
        </w:rPr>
        <w:pict>
          <v:rect id="_x0000_s1035" style="position:absolute;margin-left:389.9pt;margin-top:7.25pt;width:7.2pt;height:7.2pt;z-index:251647488" o:allowincell="f"/>
        </w:pict>
      </w:r>
      <w:r>
        <w:t>Metallfremmedlegemer i øyet, hjerne, lever eller milt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F5359" w:rsidRDefault="000F5359">
      <w:r>
        <w:rPr>
          <w:noProof/>
        </w:rPr>
        <w:pict>
          <v:rect id="_x0000_s1038" style="position:absolute;margin-left:425.9pt;margin-top:7.9pt;width:7.2pt;height:7.2pt;z-index:251650560" o:allowincell="f"/>
        </w:pict>
      </w:r>
      <w:r>
        <w:rPr>
          <w:noProof/>
        </w:rPr>
        <w:pict>
          <v:rect id="_x0000_s1037" style="position:absolute;margin-left:389.9pt;margin-top:7.9pt;width:7.2pt;height:7.2pt;z-index:251649536" o:allowincell="f"/>
        </w:pict>
      </w:r>
      <w:r>
        <w:t>Metallimplantat i øre (cochlea)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F5359" w:rsidRDefault="000F5359">
      <w:pPr>
        <w:rPr>
          <w:u w:val="single"/>
        </w:rPr>
      </w:pPr>
      <w:r>
        <w:rPr>
          <w:noProof/>
        </w:rPr>
        <w:pict>
          <v:rect id="_x0000_s1040" style="position:absolute;margin-left:425.9pt;margin-top:8.5pt;width:7.2pt;height:7.2pt;z-index:251652608" o:allowincell="f"/>
        </w:pict>
      </w:r>
      <w:r>
        <w:rPr>
          <w:noProof/>
        </w:rPr>
        <w:pict>
          <v:rect id="_x0000_s1039" style="position:absolute;margin-left:389.9pt;margin-top:8.5pt;width:7.2pt;height:7.2pt;z-index:251651584" o:allowincell="f"/>
        </w:pict>
      </w:r>
      <w:r>
        <w:t>Gravid i første trimester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74F80" w:rsidRDefault="00874F80">
      <w:pPr>
        <w:rPr>
          <w:u w:val="single"/>
        </w:rPr>
      </w:pPr>
    </w:p>
    <w:p w:rsidR="000F5359" w:rsidRDefault="000F5359">
      <w:pPr>
        <w:pStyle w:val="Overskrift3"/>
      </w:pPr>
      <w:r>
        <w:t>Nødvendige opplysninger om pasienten</w:t>
      </w:r>
    </w:p>
    <w:p w:rsidR="00874F80" w:rsidRPr="00874F80" w:rsidRDefault="00874F80" w:rsidP="00874F80">
      <w:pPr>
        <w:ind w:right="-1"/>
      </w:pPr>
      <w:r>
        <w:rPr>
          <w:noProof/>
        </w:rPr>
        <w:pict>
          <v:rect id="_x0000_s1063" style="position:absolute;margin-left:392.15pt;margin-top:2.8pt;width:9pt;height:9pt;z-index:251676160"/>
        </w:pict>
      </w:r>
      <w:r>
        <w:rPr>
          <w:noProof/>
        </w:rPr>
        <w:pict>
          <v:rect id="_x0000_s1064" style="position:absolute;margin-left:428.15pt;margin-top:2.8pt;width:7.2pt;height:7.2pt;z-index:251677184"/>
        </w:pict>
      </w:r>
      <w:r>
        <w:t>Kjent nyre</w:t>
      </w:r>
      <w:r w:rsidR="00FD0ADA">
        <w:t>sykdom / diabetes</w:t>
      </w:r>
      <w:r w:rsidR="00FD0ADA">
        <w:softHyphen/>
      </w:r>
      <w:r w:rsidR="00FD0ADA">
        <w:softHyphen/>
      </w:r>
      <w:r w:rsidR="00FD0ADA">
        <w:softHyphen/>
      </w:r>
      <w:r w:rsidR="00FD0ADA">
        <w:softHyphen/>
      </w:r>
      <w:r w:rsidR="00FD0ADA">
        <w:softHyphen/>
        <w:t>___hvis ja tar kontakt med MR-seksjon. GFR?</w:t>
      </w:r>
      <w:r>
        <w:tab/>
        <w:t xml:space="preserve"> </w:t>
      </w:r>
      <w:r>
        <w:tab/>
        <w:t xml:space="preserve">            </w:t>
      </w:r>
    </w:p>
    <w:p w:rsidR="000F5359" w:rsidRDefault="000F5359">
      <w:pPr>
        <w:rPr>
          <w:u w:val="single"/>
        </w:rPr>
      </w:pPr>
      <w:r>
        <w:rPr>
          <w:noProof/>
        </w:rPr>
        <w:pict>
          <v:rect id="_x0000_s1042" style="position:absolute;margin-left:425.9pt;margin-top:3.1pt;width:7.2pt;height:7.2pt;z-index:251654656" o:allowincell="f"/>
        </w:pict>
      </w:r>
      <w:r>
        <w:rPr>
          <w:noProof/>
        </w:rPr>
        <w:pict>
          <v:rect id="_x0000_s1041" style="position:absolute;margin-left:389.9pt;margin-top:3.1pt;width:7.2pt;height:7.2pt;z-index:251653632" o:allowincell="f"/>
        </w:pict>
      </w:r>
      <w:r>
        <w:t>Kjent allergier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59" w:rsidRDefault="000F5359">
      <w:pPr>
        <w:rPr>
          <w:u w:val="single"/>
        </w:rPr>
      </w:pPr>
      <w:r>
        <w:rPr>
          <w:noProof/>
        </w:rPr>
        <w:pict>
          <v:rect id="_x0000_s1044" style="position:absolute;margin-left:425.9pt;margin-top:3.7pt;width:7.2pt;height:7.2pt;z-index:251656704" o:allowincell="f"/>
        </w:pict>
      </w:r>
      <w:r>
        <w:rPr>
          <w:noProof/>
        </w:rPr>
        <w:pict>
          <v:rect id="_x0000_s1043" style="position:absolute;margin-left:389.9pt;margin-top:3.7pt;width:7.2pt;height:7.2pt;z-index:251655680" o:allowincell="f"/>
        </w:pict>
      </w:r>
      <w:r>
        <w:t>Hjerteoperert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59" w:rsidRDefault="000F5359">
      <w:pPr>
        <w:rPr>
          <w:u w:val="single"/>
        </w:rPr>
      </w:pPr>
      <w:r>
        <w:tab/>
        <w:t>Hvis JA – årstall</w:t>
      </w:r>
      <w:r>
        <w:rPr>
          <w:u w:val="single"/>
        </w:rPr>
        <w:tab/>
      </w:r>
      <w:r>
        <w:rPr>
          <w:u w:val="single"/>
        </w:rPr>
        <w:tab/>
      </w:r>
      <w:r>
        <w:t>Hjerteventil 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59" w:rsidRDefault="000F5359">
      <w:r>
        <w:rPr>
          <w:noProof/>
        </w:rPr>
        <w:pict>
          <v:rect id="_x0000_s1046" style="position:absolute;margin-left:425.9pt;margin-top:4.9pt;width:7.2pt;height:7.2pt;z-index:251658752" o:allowincell="f"/>
        </w:pict>
      </w:r>
      <w:r>
        <w:rPr>
          <w:noProof/>
        </w:rPr>
        <w:pict>
          <v:rect id="_x0000_s1045" style="position:absolute;margin-left:389.9pt;margin-top:4.9pt;width:7.2pt;height:7.2pt;z-index:251657728" o:allowincell="f"/>
        </w:pict>
      </w:r>
      <w:r>
        <w:t>Metall etter tidligere kirurgi: (Clips, hjerteklaff, shunt, protese, skruer osv.)</w:t>
      </w:r>
    </w:p>
    <w:p w:rsidR="000F5359" w:rsidRDefault="000F5359">
      <w:pPr>
        <w:rPr>
          <w:u w:val="single"/>
        </w:rPr>
      </w:pPr>
      <w:r>
        <w:tab/>
        <w:t>Hvis JA – angi type og lokalisation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59" w:rsidRDefault="000F5359">
      <w:pPr>
        <w:rPr>
          <w:u w:val="single"/>
        </w:rPr>
      </w:pPr>
      <w:r>
        <w:rPr>
          <w:noProof/>
        </w:rPr>
        <w:pict>
          <v:rect id="_x0000_s1048" style="position:absolute;margin-left:425.9pt;margin-top:6.1pt;width:7.2pt;height:7.2pt;z-index:251660800" o:allowincell="f"/>
        </w:pict>
      </w:r>
      <w:r>
        <w:rPr>
          <w:noProof/>
        </w:rPr>
        <w:pict>
          <v:rect id="_x0000_s1047" style="position:absolute;margin-left:389.9pt;margin-top:6.1pt;width:7.2pt;height:7.2pt;z-index:251659776" o:allowincell="f"/>
        </w:pict>
      </w:r>
      <w:r>
        <w:t>Metall som kan fjernes (gebiss proteser, sminke)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59" w:rsidRDefault="000F5359">
      <w:pPr>
        <w:rPr>
          <w:u w:val="single"/>
        </w:rPr>
      </w:pPr>
      <w:r>
        <w:rPr>
          <w:noProof/>
        </w:rPr>
        <w:pict>
          <v:rect id="_x0000_s1050" style="position:absolute;margin-left:425.9pt;margin-top:6.7pt;width:7.2pt;height:7.2pt;z-index:251662848" o:allowincell="f"/>
        </w:pict>
      </w:r>
      <w:r>
        <w:rPr>
          <w:noProof/>
        </w:rPr>
        <w:pict>
          <v:rect id="_x0000_s1049" style="position:absolute;margin-left:389.9pt;margin-top:6.7pt;width:7.2pt;height:7.2pt;z-index:251661824" o:allowincell="f"/>
        </w:pict>
      </w:r>
      <w:r>
        <w:t>Bruker pasienten insulin/morfin pumpe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59" w:rsidRDefault="000F5359">
      <w:pPr>
        <w:rPr>
          <w:u w:val="single"/>
        </w:rPr>
      </w:pPr>
      <w:r>
        <w:rPr>
          <w:noProof/>
        </w:rPr>
        <w:pict>
          <v:rect id="_x0000_s1052" style="position:absolute;margin-left:425.9pt;margin-top:7.3pt;width:7.2pt;height:7.2pt;z-index:251664896" o:allowincell="f"/>
        </w:pict>
      </w:r>
      <w:r>
        <w:rPr>
          <w:noProof/>
        </w:rPr>
        <w:pict>
          <v:rect id="_x0000_s1051" style="position:absolute;margin-left:389.9pt;margin-top:7.3pt;width:7.2pt;height:7.2pt;z-index:251663872" o:allowincell="f"/>
        </w:pict>
      </w:r>
      <w:r>
        <w:t>Operert i løpet av de siste  seks uker</w:t>
      </w:r>
      <w:r>
        <w:rPr>
          <w:u w:val="single"/>
        </w:rPr>
        <w:tab/>
      </w:r>
      <w:r>
        <w:rPr>
          <w:u w:val="single"/>
        </w:rPr>
        <w:tab/>
        <w:t>Hva slags?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59" w:rsidRDefault="000F5359">
      <w:pPr>
        <w:rPr>
          <w:u w:val="single"/>
        </w:rPr>
      </w:pPr>
      <w:r>
        <w:rPr>
          <w:noProof/>
        </w:rPr>
        <w:pict>
          <v:rect id="_x0000_s1054" style="position:absolute;margin-left:425.9pt;margin-top:7.9pt;width:7.2pt;height:7.2pt;z-index:251666944" o:allowincell="f"/>
        </w:pict>
      </w:r>
      <w:r>
        <w:rPr>
          <w:noProof/>
        </w:rPr>
        <w:pict>
          <v:rect id="_x0000_s1053" style="position:absolute;margin-left:389.9pt;margin-top:7.9pt;width:7.2pt;height:7.2pt;z-index:251665920" o:allowincell="f"/>
        </w:pict>
      </w:r>
      <w:r>
        <w:t>Greier pasient å ligge på ryggen i 15-30 minutter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59" w:rsidRDefault="000F5359">
      <w:pPr>
        <w:rPr>
          <w:u w:val="single"/>
        </w:rPr>
      </w:pPr>
      <w:r>
        <w:rPr>
          <w:noProof/>
        </w:rPr>
        <w:pict>
          <v:rect id="_x0000_s1056" style="position:absolute;margin-left:425.9pt;margin-top:8.5pt;width:7.2pt;height:7.2pt;z-index:251668992" o:allowincell="f"/>
        </w:pict>
      </w:r>
      <w:r>
        <w:rPr>
          <w:noProof/>
        </w:rPr>
        <w:pict>
          <v:rect id="_x0000_s1055" style="position:absolute;margin-left:389.9pt;margin-top:8.5pt;width:7.2pt;height:7.2pt;z-index:251667968" o:allowincell="f"/>
        </w:pict>
      </w:r>
      <w:r>
        <w:t>Kommunikasjonsproblemer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59" w:rsidRDefault="000F5359">
      <w:pPr>
        <w:rPr>
          <w:u w:val="single"/>
        </w:rPr>
      </w:pPr>
      <w:r>
        <w:tab/>
        <w:t>Hvis JA – Hvilke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59" w:rsidRDefault="000F5359">
      <w:pPr>
        <w:rPr>
          <w:u w:val="single"/>
        </w:rPr>
      </w:pPr>
      <w:r>
        <w:rPr>
          <w:noProof/>
        </w:rPr>
        <w:pict>
          <v:rect id="_x0000_s1058" style="position:absolute;margin-left:425.9pt;margin-top:2.5pt;width:7.2pt;height:7.2pt;z-index:251671040" o:allowincell="f"/>
        </w:pict>
      </w:r>
      <w:r>
        <w:rPr>
          <w:noProof/>
        </w:rPr>
        <w:pict>
          <v:rect id="_x0000_s1057" style="position:absolute;margin-left:389.9pt;margin-top:2.5pt;width:7.2pt;height:7.2pt;z-index:251670016" o:allowincell="f"/>
        </w:pict>
      </w:r>
      <w:r>
        <w:t>Klaustrofobi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59" w:rsidRDefault="000F5359">
      <w:pPr>
        <w:rPr>
          <w:u w:val="single"/>
        </w:rPr>
      </w:pPr>
      <w:r>
        <w:tab/>
        <w:t>Hvis JA – Grad må fremgå av henvisningen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59" w:rsidRDefault="000F5359">
      <w:pPr>
        <w:rPr>
          <w:u w:val="single"/>
        </w:rPr>
      </w:pPr>
      <w:r>
        <w:rPr>
          <w:noProof/>
        </w:rPr>
        <w:pict>
          <v:rect id="_x0000_s1059" style="position:absolute;margin-left:389.9pt;margin-top:3.7pt;width:7.2pt;height:7.2pt;z-index:251672064" o:allowincell="f"/>
        </w:pict>
      </w:r>
      <w:r>
        <w:rPr>
          <w:noProof/>
        </w:rPr>
        <w:pict>
          <v:rect id="_x0000_s1060" style="position:absolute;margin-left:425.9pt;margin-top:3.7pt;width:7.2pt;height:7.2pt;flip:y;z-index:251673088" o:allowincell="f"/>
        </w:pict>
      </w:r>
      <w:r>
        <w:t>Tidliger røntgenundersøkt det aktuelle området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59" w:rsidRDefault="000F5359">
      <w:pPr>
        <w:rPr>
          <w:u w:val="single"/>
        </w:rPr>
      </w:pPr>
      <w:r>
        <w:tab/>
        <w:t>Hvor og når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59" w:rsidRDefault="000F5359">
      <w:pPr>
        <w:rPr>
          <w:u w:val="single"/>
        </w:rPr>
      </w:pPr>
      <w:r>
        <w:rPr>
          <w:noProof/>
        </w:rPr>
        <w:pict>
          <v:rect id="_x0000_s1062" style="position:absolute;margin-left:425.9pt;margin-top:2.55pt;width:7.2pt;height:7.2pt;z-index:251675136" o:allowincell="f"/>
        </w:pict>
      </w:r>
      <w:r>
        <w:rPr>
          <w:noProof/>
        </w:rPr>
        <w:pict>
          <v:rect id="_x0000_s1061" style="position:absolute;margin-left:389.9pt;margin-top:2.55pt;width:7.2pt;height:7.2pt;z-index:251674112" o:allowincell="f"/>
        </w:pict>
      </w:r>
      <w:r>
        <w:t>Operert i det aktuelle område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59" w:rsidRDefault="000F5359">
      <w:pPr>
        <w:rPr>
          <w:b/>
        </w:rPr>
      </w:pPr>
      <w:r>
        <w:rPr>
          <w:b/>
        </w:rPr>
        <w:t>Ansvarlig lege for at kontrollen er utført:</w:t>
      </w:r>
    </w:p>
    <w:p w:rsidR="000F5359" w:rsidRDefault="000F5359">
      <w:pPr>
        <w:rPr>
          <w:b/>
        </w:rPr>
      </w:pPr>
    </w:p>
    <w:p w:rsidR="000F5359" w:rsidRDefault="000F5359">
      <w:pPr>
        <w:rPr>
          <w:u w:val="single"/>
        </w:rPr>
      </w:pPr>
      <w:r>
        <w:t>Dato: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Signatur: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59" w:rsidRDefault="000F5359">
      <w:pPr>
        <w:rPr>
          <w:u w:val="single"/>
        </w:rPr>
      </w:pPr>
    </w:p>
    <w:p w:rsidR="000F5359" w:rsidRDefault="000F5359">
      <w:pPr>
        <w:rPr>
          <w:b/>
        </w:rPr>
      </w:pPr>
      <w:r>
        <w:rPr>
          <w:b/>
        </w:rPr>
        <w:t>Pasientens godkjenning:</w:t>
      </w:r>
    </w:p>
    <w:p w:rsidR="000F5359" w:rsidRDefault="000F5359">
      <w:pPr>
        <w:rPr>
          <w:b/>
        </w:rPr>
      </w:pPr>
    </w:p>
    <w:p w:rsidR="000F5359" w:rsidRDefault="000F5359">
      <w:pPr>
        <w:rPr>
          <w:u w:val="single"/>
        </w:rPr>
      </w:pPr>
      <w:r>
        <w:t>Dato: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Signatur: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5359" w:rsidRDefault="000F5359">
      <w:pPr>
        <w:rPr>
          <w:u w:val="single"/>
        </w:rPr>
      </w:pPr>
    </w:p>
    <w:p w:rsidR="000F5359" w:rsidRDefault="000F5359">
      <w:pPr>
        <w:rPr>
          <w:b/>
        </w:rPr>
      </w:pPr>
      <w:r>
        <w:rPr>
          <w:b/>
        </w:rPr>
        <w:t>Pasienten er godkjent til MR-undersøkelse av radiograf:</w:t>
      </w:r>
    </w:p>
    <w:p w:rsidR="000F5359" w:rsidRDefault="000F5359">
      <w:pPr>
        <w:rPr>
          <w:b/>
        </w:rPr>
      </w:pPr>
    </w:p>
    <w:p w:rsidR="000F5359" w:rsidRDefault="000F5359">
      <w:r>
        <w:t>Dato: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>Signatur: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F5359">
      <w:footerReference w:type="default" r:id="rId6"/>
      <w:headerReference w:type="first" r:id="rId7"/>
      <w:footerReference w:type="first" r:id="rId8"/>
      <w:pgSz w:w="11907" w:h="16840"/>
      <w:pgMar w:top="1321" w:right="1418" w:bottom="578" w:left="1418" w:header="708" w:footer="159" w:gutter="0"/>
      <w:paperSrc w:first="1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DF" w:rsidRDefault="004A5BDF">
      <w:r>
        <w:separator/>
      </w:r>
    </w:p>
  </w:endnote>
  <w:endnote w:type="continuationSeparator" w:id="0">
    <w:p w:rsidR="004A5BDF" w:rsidRDefault="004A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59" w:rsidRDefault="000F5359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13"/>
      <w:gridCol w:w="3713"/>
      <w:gridCol w:w="3713"/>
      <w:gridCol w:w="1643"/>
      <w:gridCol w:w="3023"/>
    </w:tblGrid>
    <w:tr w:rsidR="000F5359">
      <w:tblPrEx>
        <w:tblCellMar>
          <w:top w:w="0" w:type="dxa"/>
          <w:bottom w:w="0" w:type="dxa"/>
        </w:tblCellMar>
      </w:tblPrEx>
      <w:trPr>
        <w:cantSplit/>
      </w:trPr>
      <w:tc>
        <w:tcPr>
          <w:tcW w:w="3713" w:type="dxa"/>
        </w:tcPr>
        <w:p w:rsidR="000F5359" w:rsidRDefault="000F5359">
          <w:pPr>
            <w:pStyle w:val="Bunntekst"/>
            <w:tabs>
              <w:tab w:val="center" w:pos="2835"/>
            </w:tabs>
            <w:rPr>
              <w:sz w:val="16"/>
            </w:rPr>
          </w:pPr>
          <w:r>
            <w:rPr>
              <w:sz w:val="16"/>
            </w:rPr>
            <w:t>Adresse: 7600 Levanger</w:t>
          </w:r>
        </w:p>
        <w:p w:rsidR="000F5359" w:rsidRDefault="000F5359">
          <w:pPr>
            <w:pStyle w:val="Bunntekst"/>
            <w:tabs>
              <w:tab w:val="center" w:pos="2835"/>
            </w:tabs>
            <w:rPr>
              <w:sz w:val="16"/>
            </w:rPr>
          </w:pPr>
          <w:r>
            <w:rPr>
              <w:sz w:val="16"/>
            </w:rPr>
            <w:t>Bankgiro: 4420.06.00018</w:t>
          </w:r>
        </w:p>
        <w:p w:rsidR="000F5359" w:rsidRDefault="000F5359">
          <w:pPr>
            <w:pStyle w:val="Bunntekst"/>
            <w:tabs>
              <w:tab w:val="center" w:pos="2835"/>
            </w:tabs>
            <w:rPr>
              <w:sz w:val="16"/>
            </w:rPr>
          </w:pPr>
          <w:r>
            <w:rPr>
              <w:sz w:val="16"/>
            </w:rPr>
            <w:t>Foretaksnr. 983974791</w:t>
          </w:r>
        </w:p>
      </w:tc>
      <w:tc>
        <w:tcPr>
          <w:tcW w:w="3713" w:type="dxa"/>
        </w:tcPr>
        <w:p w:rsidR="000F5359" w:rsidRDefault="000F5359">
          <w:pPr>
            <w:pStyle w:val="Bunntekst"/>
            <w:rPr>
              <w:sz w:val="16"/>
            </w:rPr>
          </w:pPr>
          <w:r>
            <w:rPr>
              <w:sz w:val="16"/>
            </w:rPr>
            <w:t>Telefon: 74 09 80 00  Telefaks: 74 09 85 00</w:t>
          </w:r>
        </w:p>
        <w:p w:rsidR="000F5359" w:rsidRDefault="000F5359">
          <w:pPr>
            <w:pStyle w:val="Bunntekst"/>
            <w:rPr>
              <w:sz w:val="16"/>
            </w:rPr>
          </w:pPr>
          <w:r>
            <w:rPr>
              <w:sz w:val="16"/>
            </w:rPr>
            <w:t>E-post: postk@hnt.no</w:t>
          </w:r>
        </w:p>
        <w:p w:rsidR="000F5359" w:rsidRDefault="000F5359">
          <w:pPr>
            <w:pStyle w:val="Bunntekst"/>
            <w:rPr>
              <w:sz w:val="16"/>
            </w:rPr>
          </w:pPr>
          <w:r>
            <w:rPr>
              <w:sz w:val="16"/>
            </w:rPr>
            <w:t>Hjemmeside: www.innherred-sykehus.no</w:t>
          </w:r>
        </w:p>
      </w:tc>
      <w:tc>
        <w:tcPr>
          <w:tcW w:w="3713" w:type="dxa"/>
        </w:tcPr>
        <w:p w:rsidR="000F5359" w:rsidRDefault="000F5359">
          <w:pPr>
            <w:pStyle w:val="Bunntekst"/>
            <w:tabs>
              <w:tab w:val="center" w:pos="2835"/>
            </w:tabs>
            <w:ind w:left="1985"/>
            <w:jc w:val="right"/>
            <w:rPr>
              <w:sz w:val="16"/>
            </w:rPr>
          </w:pPr>
        </w:p>
      </w:tc>
      <w:tc>
        <w:tcPr>
          <w:tcW w:w="1643" w:type="dxa"/>
        </w:tcPr>
        <w:p w:rsidR="000F5359" w:rsidRDefault="000F5359">
          <w:pPr>
            <w:pStyle w:val="Bunntekst"/>
            <w:tabs>
              <w:tab w:val="center" w:pos="2835"/>
            </w:tabs>
            <w:ind w:left="1985"/>
            <w:rPr>
              <w:sz w:val="16"/>
            </w:rPr>
          </w:pPr>
        </w:p>
      </w:tc>
      <w:tc>
        <w:tcPr>
          <w:tcW w:w="3023" w:type="dxa"/>
        </w:tcPr>
        <w:p w:rsidR="000F5359" w:rsidRDefault="000F5359">
          <w:pPr>
            <w:pStyle w:val="Bunntekst"/>
            <w:rPr>
              <w:sz w:val="16"/>
            </w:rPr>
          </w:pPr>
        </w:p>
      </w:tc>
    </w:tr>
  </w:tbl>
  <w:p w:rsidR="000F5359" w:rsidRDefault="000F5359">
    <w:pPr>
      <w:pStyle w:val="Bunntekst"/>
      <w:tabs>
        <w:tab w:val="center" w:pos="2835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TIME \@ "dd-MM-yyyy" </w:instrText>
    </w:r>
    <w:r>
      <w:rPr>
        <w:sz w:val="16"/>
      </w:rPr>
      <w:fldChar w:fldCharType="separate"/>
    </w:r>
    <w:r w:rsidR="001455DC">
      <w:rPr>
        <w:noProof/>
        <w:sz w:val="16"/>
      </w:rPr>
      <w:t>03-10-2021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DF" w:rsidRDefault="004A5BDF">
      <w:r>
        <w:separator/>
      </w:r>
    </w:p>
  </w:footnote>
  <w:footnote w:type="continuationSeparator" w:id="0">
    <w:p w:rsidR="004A5BDF" w:rsidRDefault="004A5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610"/>
      <w:gridCol w:w="2129"/>
    </w:tblGrid>
    <w:tr w:rsidR="000F5359">
      <w:tblPrEx>
        <w:tblCellMar>
          <w:top w:w="0" w:type="dxa"/>
          <w:bottom w:w="0" w:type="dxa"/>
        </w:tblCellMar>
      </w:tblPrEx>
      <w:tc>
        <w:tcPr>
          <w:tcW w:w="3402" w:type="dxa"/>
        </w:tcPr>
        <w:p w:rsidR="000F5359" w:rsidRDefault="000F5359">
          <w:pPr>
            <w:pStyle w:val="Bunntekst"/>
            <w:tabs>
              <w:tab w:val="clear" w:pos="4819"/>
              <w:tab w:val="clear" w:pos="9071"/>
            </w:tabs>
            <w:jc w:val="center"/>
            <w:rPr>
              <w:rFonts w:ascii="Garamond" w:hAnsi="Garamond"/>
              <w:b/>
            </w:rPr>
          </w:pPr>
        </w:p>
        <w:p w:rsidR="000F5359" w:rsidRDefault="000F5359">
          <w:pPr>
            <w:pStyle w:val="Bunntekst"/>
            <w:tabs>
              <w:tab w:val="clear" w:pos="4819"/>
              <w:tab w:val="clear" w:pos="9071"/>
            </w:tabs>
            <w:jc w:val="center"/>
            <w:rPr>
              <w:rFonts w:ascii="Garamond" w:hAnsi="Garamond"/>
              <w:b/>
              <w:sz w:val="28"/>
            </w:rPr>
          </w:pPr>
          <w:r>
            <w:rPr>
              <w:rFonts w:ascii="Garamond" w:hAnsi="Garamond"/>
              <w:b/>
              <w:sz w:val="28"/>
            </w:rPr>
            <w:t>Helse Nord-Trøndelag HF</w:t>
          </w:r>
        </w:p>
        <w:p w:rsidR="000F5359" w:rsidRDefault="000F5359">
          <w:pPr>
            <w:pStyle w:val="Overskrift1"/>
            <w:rPr>
              <w:rFonts w:ascii="Garamond" w:hAnsi="Garamond"/>
              <w:smallCaps w:val="0"/>
            </w:rPr>
          </w:pPr>
          <w:r>
            <w:rPr>
              <w:rFonts w:ascii="Garamond" w:hAnsi="Garamond"/>
              <w:smallCaps w:val="0"/>
            </w:rPr>
            <w:t>Sykehuset Levanger</w:t>
          </w:r>
        </w:p>
        <w:p w:rsidR="000F5359" w:rsidRDefault="000F5359"/>
      </w:tc>
      <w:tc>
        <w:tcPr>
          <w:tcW w:w="3610" w:type="dxa"/>
        </w:tcPr>
        <w:p w:rsidR="000F5359" w:rsidRDefault="000F5359">
          <w:pPr>
            <w:jc w:val="right"/>
          </w:pPr>
        </w:p>
        <w:p w:rsidR="000F5359" w:rsidRDefault="000F5359"/>
      </w:tc>
      <w:tc>
        <w:tcPr>
          <w:tcW w:w="2129" w:type="dxa"/>
        </w:tcPr>
        <w:p w:rsidR="000F5359" w:rsidRDefault="000F5359">
          <w:pPr>
            <w:jc w:val="center"/>
          </w:pPr>
        </w:p>
        <w:p w:rsidR="000F5359" w:rsidRDefault="000F5359">
          <w:pPr>
            <w:spacing w:before="120"/>
            <w:jc w:val="right"/>
          </w:pPr>
          <w:r>
            <w:rPr>
              <w:sz w:val="20"/>
            </w:rPr>
            <w:object w:dxaOrig="13935" w:dyaOrig="23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.5pt;height:16.5pt" fillcolor="window">
                <v:imagedata r:id="rId1" o:title=""/>
              </v:shape>
              <o:OLEObject Type="Embed" ProgID="Unknown" ShapeID="_x0000_i1025" DrawAspect="Content" ObjectID="_1694725015" r:id="rId2"/>
            </w:object>
          </w:r>
        </w:p>
      </w:tc>
    </w:tr>
  </w:tbl>
  <w:p w:rsidR="000F5359" w:rsidRDefault="000F5359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80"/>
    <w:rsid w:val="00024361"/>
    <w:rsid w:val="00036062"/>
    <w:rsid w:val="000F5359"/>
    <w:rsid w:val="001455DC"/>
    <w:rsid w:val="00187EE9"/>
    <w:rsid w:val="00374E39"/>
    <w:rsid w:val="004A5BDF"/>
    <w:rsid w:val="005C2A49"/>
    <w:rsid w:val="006D1B84"/>
    <w:rsid w:val="007E40C0"/>
    <w:rsid w:val="00874F80"/>
    <w:rsid w:val="00990E25"/>
    <w:rsid w:val="009C5B94"/>
    <w:rsid w:val="00B51D43"/>
    <w:rsid w:val="00C1435C"/>
    <w:rsid w:val="00E85A77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CA9F82-E39E-41B5-95DC-5F145308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smallCap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Dokumentkart">
    <w:name w:val="Document Map"/>
    <w:basedOn w:val="Normal"/>
    <w:semiHidden/>
    <w:rsid w:val="007E40C0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Sjekkliste før MR-undersøkelse</vt:lpstr>
    </vt:vector>
  </TitlesOfParts>
  <Company>Innherred Sykehus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 før MR-undersøkelse</dc:title>
  <dc:subject/>
  <dc:creator>Innherred sykehus</dc:creator>
  <cp:keywords/>
  <dc:description/>
  <cp:lastModifiedBy>sys_rpa_robot01_prd</cp:lastModifiedBy>
  <cp:revision>2</cp:revision>
  <cp:lastPrinted>2009-05-08T07:41:00Z</cp:lastPrinted>
  <dcterms:created xsi:type="dcterms:W3CDTF">2021-10-02T22:11:00Z</dcterms:created>
  <dcterms:modified xsi:type="dcterms:W3CDTF">2021-10-02T22:11:00Z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-625452175</vt:i4>
  </property>
  <property fmtid="{D5CDD505-2E9C-101B-9397-08002B2CF9AE}" pid="3" name="_NewReviewCycle">
    <vt:lpwstr/>
  </property>
  <property fmtid="{D5CDD505-2E9C-101B-9397-08002B2CF9AE}" pid="4" name="_EmailSubject">
    <vt:lpwstr>Sjekkliste før MR</vt:lpwstr>
  </property>
  <property fmtid="{D5CDD505-2E9C-101B-9397-08002B2CF9AE}" pid="5" name="_AuthorEmail">
    <vt:lpwstr>Ingrid.Hermann@helse-nordtrondelag.no</vt:lpwstr>
  </property>
  <property fmtid="{D5CDD505-2E9C-101B-9397-08002B2CF9AE}" pid="6" name="_AuthorEmailDisplayName">
    <vt:lpwstr>Hermann, Ingrid</vt:lpwstr>
  </property>
  <property fmtid="{D5CDD505-2E9C-101B-9397-08002B2CF9AE}" pid="7" name="_ReviewingToolsShownOnce">
    <vt:lpwstr/>
  </property>
</Properties>
</file>