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91327" w14:textId="045F6F58" w:rsidR="004C267B" w:rsidRPr="00DF39F2" w:rsidRDefault="004C267B" w:rsidP="7E7EAA96">
      <w:pPr>
        <w:spacing w:after="0"/>
        <w:rPr>
          <w:b/>
          <w:bCs/>
        </w:rPr>
      </w:pPr>
      <w:r w:rsidRPr="4D9C6665">
        <w:rPr>
          <w:b/>
          <w:bCs/>
        </w:rPr>
        <w:t>Innfrysning av</w:t>
      </w:r>
      <w:r w:rsidR="006A3E8B" w:rsidRPr="4D9C6665">
        <w:rPr>
          <w:b/>
          <w:bCs/>
        </w:rPr>
        <w:t xml:space="preserve"> plasma </w:t>
      </w:r>
      <w:r w:rsidR="00350694">
        <w:rPr>
          <w:b/>
          <w:bCs/>
        </w:rPr>
        <w:tab/>
      </w:r>
      <w:r w:rsidR="00350694">
        <w:rPr>
          <w:b/>
          <w:bCs/>
        </w:rPr>
        <w:tab/>
      </w:r>
      <w:r w:rsidR="00350694">
        <w:rPr>
          <w:b/>
          <w:bCs/>
        </w:rPr>
        <w:tab/>
      </w:r>
      <w:r w:rsidR="00350694">
        <w:rPr>
          <w:b/>
          <w:bCs/>
        </w:rPr>
        <w:tab/>
      </w:r>
      <w:r w:rsidR="00350694">
        <w:rPr>
          <w:b/>
          <w:bCs/>
        </w:rPr>
        <w:tab/>
      </w:r>
      <w:r w:rsidR="00350694">
        <w:rPr>
          <w:b/>
          <w:bCs/>
        </w:rPr>
        <w:tab/>
      </w:r>
      <w:r w:rsidR="00350694">
        <w:rPr>
          <w:b/>
          <w:bCs/>
        </w:rPr>
        <w:tab/>
      </w:r>
      <w:r w:rsidR="00350694">
        <w:rPr>
          <w:b/>
          <w:bCs/>
        </w:rPr>
        <w:tab/>
      </w:r>
      <w:r w:rsidR="00350694">
        <w:rPr>
          <w:b/>
          <w:bCs/>
        </w:rPr>
        <w:tab/>
      </w:r>
      <w:r w:rsidR="00350694">
        <w:rPr>
          <w:b/>
          <w:bCs/>
        </w:rPr>
        <w:tab/>
      </w:r>
      <w:r w:rsidR="00350694">
        <w:rPr>
          <w:b/>
          <w:bCs/>
        </w:rPr>
        <w:tab/>
      </w:r>
      <w:r w:rsidR="00350694">
        <w:rPr>
          <w:b/>
          <w:bCs/>
        </w:rPr>
        <w:tab/>
      </w:r>
      <w:r w:rsidR="00350694">
        <w:rPr>
          <w:b/>
          <w:bCs/>
        </w:rPr>
        <w:tab/>
      </w:r>
      <w:r w:rsidR="00350694">
        <w:rPr>
          <w:b/>
          <w:bCs/>
        </w:rPr>
        <w:tab/>
      </w:r>
      <w:r w:rsidR="4EAA2719" w:rsidRPr="4D9C6665">
        <w:rPr>
          <w:b/>
          <w:bCs/>
        </w:rPr>
        <w:t>EQS</w:t>
      </w:r>
      <w:r w:rsidR="6E2EC9DD" w:rsidRPr="4D9C6665">
        <w:rPr>
          <w:b/>
          <w:bCs/>
        </w:rPr>
        <w:t>:</w:t>
      </w:r>
      <w:r w:rsidR="4EAA2719" w:rsidRPr="4D9C6665">
        <w:rPr>
          <w:b/>
          <w:bCs/>
        </w:rPr>
        <w:t xml:space="preserve"> nr</w:t>
      </w:r>
      <w:r w:rsidR="77EB3EEF" w:rsidRPr="4D9C6665">
        <w:rPr>
          <w:b/>
          <w:bCs/>
        </w:rPr>
        <w:t>.</w:t>
      </w:r>
      <w:r w:rsidR="4EAA2719" w:rsidRPr="4D9C6665">
        <w:rPr>
          <w:b/>
          <w:bCs/>
        </w:rPr>
        <w:t xml:space="preserve"> 30475  v</w:t>
      </w:r>
      <w:r w:rsidR="00350694">
        <w:rPr>
          <w:b/>
          <w:bCs/>
        </w:rPr>
        <w:t>.2.1</w:t>
      </w:r>
      <w:bookmarkStart w:id="0" w:name="_GoBack"/>
      <w:bookmarkEnd w:id="0"/>
    </w:p>
    <w:p w14:paraId="21F07DD0" w14:textId="30A792FC" w:rsidR="004C267B" w:rsidRDefault="004C267B" w:rsidP="00DF39F2">
      <w:pPr>
        <w:spacing w:after="0"/>
      </w:pPr>
      <w:r>
        <w:t>Fryser:</w:t>
      </w:r>
      <w:r w:rsidR="006A3E8B">
        <w:t xml:space="preserve"> </w:t>
      </w:r>
      <w:proofErr w:type="spellStart"/>
      <w:r w:rsidR="006A3E8B">
        <w:t>Hetcool</w:t>
      </w:r>
      <w:proofErr w:type="spellEnd"/>
      <w:r w:rsidR="006A3E8B">
        <w:t xml:space="preserve"> </w:t>
      </w:r>
      <w:proofErr w:type="spellStart"/>
      <w:r w:rsidR="006A3E8B">
        <w:t>plasmainnfryser</w:t>
      </w:r>
      <w:proofErr w:type="spellEnd"/>
    </w:p>
    <w:p w14:paraId="22175959" w14:textId="27BE8D16" w:rsidR="00DF39F2" w:rsidRDefault="00DF39F2" w:rsidP="00DF39F2">
      <w:pPr>
        <w:spacing w:after="0"/>
      </w:pPr>
      <w:r>
        <w:t>År:</w:t>
      </w:r>
    </w:p>
    <w:p w14:paraId="54376007" w14:textId="77777777" w:rsidR="006A3E8B" w:rsidRDefault="006A3E8B" w:rsidP="00DF39F2">
      <w:pPr>
        <w:spacing w:after="0"/>
      </w:pP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523"/>
        <w:gridCol w:w="1553"/>
        <w:gridCol w:w="1532"/>
        <w:gridCol w:w="1186"/>
        <w:gridCol w:w="864"/>
        <w:gridCol w:w="1559"/>
        <w:gridCol w:w="1125"/>
        <w:gridCol w:w="975"/>
        <w:gridCol w:w="3677"/>
      </w:tblGrid>
      <w:tr w:rsidR="00590FA6" w14:paraId="0801FEC3" w14:textId="77777777" w:rsidTr="3763AD96">
        <w:tc>
          <w:tcPr>
            <w:tcW w:w="1523" w:type="dxa"/>
          </w:tcPr>
          <w:p w14:paraId="5FFDB49D" w14:textId="01767EAB" w:rsidR="00590FA6" w:rsidRDefault="00590FA6" w:rsidP="3763AD96">
            <w:pPr>
              <w:jc w:val="center"/>
            </w:pPr>
            <w:r>
              <w:t>dato</w:t>
            </w:r>
          </w:p>
        </w:tc>
        <w:tc>
          <w:tcPr>
            <w:tcW w:w="1553" w:type="dxa"/>
          </w:tcPr>
          <w:p w14:paraId="2306D79C" w14:textId="106556CC" w:rsidR="00590FA6" w:rsidRDefault="00590FA6" w:rsidP="3763AD96">
            <w:pPr>
              <w:jc w:val="center"/>
            </w:pPr>
            <w:r>
              <w:t>tappenummer</w:t>
            </w:r>
          </w:p>
        </w:tc>
        <w:tc>
          <w:tcPr>
            <w:tcW w:w="1532" w:type="dxa"/>
          </w:tcPr>
          <w:p w14:paraId="588A36B7" w14:textId="1329B0C0" w:rsidR="00590FA6" w:rsidRDefault="006A3E8B" w:rsidP="3763AD96">
            <w:pPr>
              <w:jc w:val="center"/>
            </w:pPr>
            <w:r>
              <w:t>t</w:t>
            </w:r>
            <w:r w:rsidR="00590FA6">
              <w:t xml:space="preserve">emp </w:t>
            </w:r>
            <w:r>
              <w:t xml:space="preserve">i </w:t>
            </w:r>
            <w:r w:rsidR="00590FA6">
              <w:t>fryser, plasma inn</w:t>
            </w:r>
          </w:p>
        </w:tc>
        <w:tc>
          <w:tcPr>
            <w:tcW w:w="1186" w:type="dxa"/>
          </w:tcPr>
          <w:p w14:paraId="4961E96A" w14:textId="6D597429" w:rsidR="00590FA6" w:rsidRDefault="5220BADD" w:rsidP="3763AD96">
            <w:pPr>
              <w:jc w:val="center"/>
            </w:pPr>
            <w:proofErr w:type="spellStart"/>
            <w:r>
              <w:t>kl</w:t>
            </w:r>
            <w:proofErr w:type="spellEnd"/>
          </w:p>
        </w:tc>
        <w:tc>
          <w:tcPr>
            <w:tcW w:w="864" w:type="dxa"/>
          </w:tcPr>
          <w:p w14:paraId="4C4466AB" w14:textId="5B1DFD36" w:rsidR="00590FA6" w:rsidRDefault="00590FA6" w:rsidP="3763AD96">
            <w:pPr>
              <w:jc w:val="center"/>
            </w:pPr>
            <w:proofErr w:type="spellStart"/>
            <w:r>
              <w:t>sign</w:t>
            </w:r>
            <w:proofErr w:type="spellEnd"/>
          </w:p>
        </w:tc>
        <w:tc>
          <w:tcPr>
            <w:tcW w:w="1559" w:type="dxa"/>
          </w:tcPr>
          <w:p w14:paraId="77237BD2" w14:textId="46822851" w:rsidR="00590FA6" w:rsidRPr="00BA7E56" w:rsidRDefault="00590FA6" w:rsidP="3763AD96">
            <w:pPr>
              <w:jc w:val="center"/>
            </w:pPr>
            <w:r>
              <w:t xml:space="preserve">Temp </w:t>
            </w:r>
            <w:r w:rsidR="006A3E8B">
              <w:t xml:space="preserve">i </w:t>
            </w:r>
            <w:r>
              <w:t>fryser, plasma ut</w:t>
            </w:r>
          </w:p>
        </w:tc>
        <w:tc>
          <w:tcPr>
            <w:tcW w:w="1125" w:type="dxa"/>
          </w:tcPr>
          <w:p w14:paraId="27520EFE" w14:textId="52E5E911" w:rsidR="00590FA6" w:rsidRDefault="1E9B1962" w:rsidP="3763AD96">
            <w:pPr>
              <w:jc w:val="center"/>
            </w:pPr>
            <w:proofErr w:type="spellStart"/>
            <w:r>
              <w:t>kl</w:t>
            </w:r>
            <w:proofErr w:type="spellEnd"/>
          </w:p>
        </w:tc>
        <w:tc>
          <w:tcPr>
            <w:tcW w:w="975" w:type="dxa"/>
          </w:tcPr>
          <w:p w14:paraId="1215E8BD" w14:textId="31756EA7" w:rsidR="00590FA6" w:rsidRDefault="00590FA6" w:rsidP="3763AD96">
            <w:pPr>
              <w:jc w:val="center"/>
            </w:pPr>
            <w:proofErr w:type="spellStart"/>
            <w:r>
              <w:t>sign</w:t>
            </w:r>
            <w:proofErr w:type="spellEnd"/>
          </w:p>
        </w:tc>
        <w:tc>
          <w:tcPr>
            <w:tcW w:w="3677" w:type="dxa"/>
          </w:tcPr>
          <w:p w14:paraId="6D8E528E" w14:textId="469E8F35" w:rsidR="00590FA6" w:rsidRDefault="004A15A5" w:rsidP="3763AD96">
            <w:pPr>
              <w:jc w:val="center"/>
            </w:pPr>
            <w:r>
              <w:t>Godkjent innfrysning/kommentar</w:t>
            </w:r>
          </w:p>
        </w:tc>
      </w:tr>
      <w:tr w:rsidR="00590FA6" w14:paraId="361C1447" w14:textId="77777777" w:rsidTr="3763AD96">
        <w:tc>
          <w:tcPr>
            <w:tcW w:w="1523" w:type="dxa"/>
          </w:tcPr>
          <w:p w14:paraId="3520E209" w14:textId="77777777" w:rsidR="00590FA6" w:rsidRDefault="00590FA6" w:rsidP="00DF39F2"/>
          <w:p w14:paraId="330B5C56" w14:textId="77777777" w:rsidR="004A15A5" w:rsidRDefault="004A15A5" w:rsidP="00DF39F2"/>
          <w:p w14:paraId="4F9724FA" w14:textId="04B51C4D" w:rsidR="004A15A5" w:rsidRDefault="004A15A5" w:rsidP="00DF39F2"/>
        </w:tc>
        <w:tc>
          <w:tcPr>
            <w:tcW w:w="1553" w:type="dxa"/>
          </w:tcPr>
          <w:p w14:paraId="7472761D" w14:textId="77777777" w:rsidR="00590FA6" w:rsidRDefault="00590FA6" w:rsidP="00DF39F2"/>
        </w:tc>
        <w:tc>
          <w:tcPr>
            <w:tcW w:w="1532" w:type="dxa"/>
          </w:tcPr>
          <w:p w14:paraId="662A3AEE" w14:textId="77777777" w:rsidR="00590FA6" w:rsidRDefault="00590FA6" w:rsidP="00DF39F2"/>
        </w:tc>
        <w:tc>
          <w:tcPr>
            <w:tcW w:w="1186" w:type="dxa"/>
          </w:tcPr>
          <w:p w14:paraId="7D23BB29" w14:textId="77777777" w:rsidR="00590FA6" w:rsidRDefault="00590FA6" w:rsidP="00DF39F2"/>
        </w:tc>
        <w:tc>
          <w:tcPr>
            <w:tcW w:w="864" w:type="dxa"/>
          </w:tcPr>
          <w:p w14:paraId="5ED01A04" w14:textId="77777777" w:rsidR="00590FA6" w:rsidRDefault="00590FA6" w:rsidP="00DF39F2"/>
        </w:tc>
        <w:tc>
          <w:tcPr>
            <w:tcW w:w="1559" w:type="dxa"/>
          </w:tcPr>
          <w:p w14:paraId="7082EAAF" w14:textId="77777777" w:rsidR="00590FA6" w:rsidRPr="00BA7E56" w:rsidRDefault="00590FA6" w:rsidP="00BA7E56"/>
        </w:tc>
        <w:tc>
          <w:tcPr>
            <w:tcW w:w="1125" w:type="dxa"/>
          </w:tcPr>
          <w:p w14:paraId="6972369B" w14:textId="77777777" w:rsidR="00590FA6" w:rsidRDefault="00590FA6" w:rsidP="00DF39F2"/>
        </w:tc>
        <w:tc>
          <w:tcPr>
            <w:tcW w:w="975" w:type="dxa"/>
          </w:tcPr>
          <w:p w14:paraId="5DA5BC09" w14:textId="77777777" w:rsidR="00590FA6" w:rsidRDefault="00590FA6" w:rsidP="00DF39F2"/>
        </w:tc>
        <w:tc>
          <w:tcPr>
            <w:tcW w:w="3677" w:type="dxa"/>
          </w:tcPr>
          <w:p w14:paraId="3A2B9C68" w14:textId="77777777" w:rsidR="00590FA6" w:rsidRDefault="00590FA6" w:rsidP="00DF39F2"/>
        </w:tc>
      </w:tr>
      <w:tr w:rsidR="00590FA6" w14:paraId="15322673" w14:textId="77777777" w:rsidTr="3763AD96">
        <w:tc>
          <w:tcPr>
            <w:tcW w:w="1523" w:type="dxa"/>
          </w:tcPr>
          <w:p w14:paraId="604EDC4D" w14:textId="77777777" w:rsidR="00590FA6" w:rsidRDefault="00590FA6" w:rsidP="00DF39F2"/>
          <w:p w14:paraId="0BFF7104" w14:textId="77777777" w:rsidR="004A15A5" w:rsidRDefault="004A15A5" w:rsidP="00DF39F2"/>
          <w:p w14:paraId="6E42C11B" w14:textId="4C664F5D" w:rsidR="004A15A5" w:rsidRDefault="004A15A5" w:rsidP="00DF39F2"/>
        </w:tc>
        <w:tc>
          <w:tcPr>
            <w:tcW w:w="1553" w:type="dxa"/>
          </w:tcPr>
          <w:p w14:paraId="11F7166F" w14:textId="77777777" w:rsidR="00590FA6" w:rsidRDefault="00590FA6" w:rsidP="00DF39F2"/>
        </w:tc>
        <w:tc>
          <w:tcPr>
            <w:tcW w:w="1532" w:type="dxa"/>
          </w:tcPr>
          <w:p w14:paraId="4F2449E9" w14:textId="77777777" w:rsidR="00590FA6" w:rsidRDefault="00590FA6" w:rsidP="00DF39F2"/>
        </w:tc>
        <w:tc>
          <w:tcPr>
            <w:tcW w:w="1186" w:type="dxa"/>
          </w:tcPr>
          <w:p w14:paraId="3E344237" w14:textId="77777777" w:rsidR="00590FA6" w:rsidRDefault="00590FA6" w:rsidP="00DF39F2"/>
        </w:tc>
        <w:tc>
          <w:tcPr>
            <w:tcW w:w="864" w:type="dxa"/>
          </w:tcPr>
          <w:p w14:paraId="75DD1843" w14:textId="77777777" w:rsidR="00590FA6" w:rsidRDefault="00590FA6" w:rsidP="00DF39F2"/>
        </w:tc>
        <w:tc>
          <w:tcPr>
            <w:tcW w:w="1559" w:type="dxa"/>
          </w:tcPr>
          <w:p w14:paraId="3DF8ABD7" w14:textId="77777777" w:rsidR="00590FA6" w:rsidRPr="00BA7E56" w:rsidRDefault="00590FA6" w:rsidP="00BA7E56"/>
        </w:tc>
        <w:tc>
          <w:tcPr>
            <w:tcW w:w="1125" w:type="dxa"/>
          </w:tcPr>
          <w:p w14:paraId="07E5275B" w14:textId="77777777" w:rsidR="00590FA6" w:rsidRDefault="00590FA6" w:rsidP="00DF39F2"/>
        </w:tc>
        <w:tc>
          <w:tcPr>
            <w:tcW w:w="975" w:type="dxa"/>
          </w:tcPr>
          <w:p w14:paraId="7D239623" w14:textId="77777777" w:rsidR="00590FA6" w:rsidRDefault="00590FA6" w:rsidP="00DF39F2"/>
        </w:tc>
        <w:tc>
          <w:tcPr>
            <w:tcW w:w="3677" w:type="dxa"/>
          </w:tcPr>
          <w:p w14:paraId="5943B2E0" w14:textId="77777777" w:rsidR="00590FA6" w:rsidRDefault="00590FA6" w:rsidP="00DF39F2"/>
        </w:tc>
      </w:tr>
      <w:tr w:rsidR="00590FA6" w14:paraId="3D8939BA" w14:textId="77777777" w:rsidTr="3763AD96">
        <w:tc>
          <w:tcPr>
            <w:tcW w:w="1523" w:type="dxa"/>
          </w:tcPr>
          <w:p w14:paraId="372D6972" w14:textId="77777777" w:rsidR="00590FA6" w:rsidRDefault="00590FA6" w:rsidP="00DF39F2"/>
          <w:p w14:paraId="17AB0722" w14:textId="77777777" w:rsidR="004A15A5" w:rsidRDefault="004A15A5" w:rsidP="00DF39F2"/>
          <w:p w14:paraId="3FF9D2E8" w14:textId="64331B4B" w:rsidR="004A15A5" w:rsidRDefault="004A15A5" w:rsidP="00DF39F2"/>
        </w:tc>
        <w:tc>
          <w:tcPr>
            <w:tcW w:w="1553" w:type="dxa"/>
          </w:tcPr>
          <w:p w14:paraId="6E1CF2E8" w14:textId="77777777" w:rsidR="00590FA6" w:rsidRDefault="00590FA6" w:rsidP="00DF39F2"/>
        </w:tc>
        <w:tc>
          <w:tcPr>
            <w:tcW w:w="1532" w:type="dxa"/>
          </w:tcPr>
          <w:p w14:paraId="679FAC4F" w14:textId="77777777" w:rsidR="00590FA6" w:rsidRDefault="00590FA6" w:rsidP="00DF39F2"/>
        </w:tc>
        <w:tc>
          <w:tcPr>
            <w:tcW w:w="1186" w:type="dxa"/>
          </w:tcPr>
          <w:p w14:paraId="73A2409E" w14:textId="77777777" w:rsidR="00590FA6" w:rsidRDefault="00590FA6" w:rsidP="00DF39F2"/>
        </w:tc>
        <w:tc>
          <w:tcPr>
            <w:tcW w:w="864" w:type="dxa"/>
          </w:tcPr>
          <w:p w14:paraId="3295D925" w14:textId="77777777" w:rsidR="00590FA6" w:rsidRDefault="00590FA6" w:rsidP="00DF39F2"/>
        </w:tc>
        <w:tc>
          <w:tcPr>
            <w:tcW w:w="1559" w:type="dxa"/>
          </w:tcPr>
          <w:p w14:paraId="39B84213" w14:textId="77777777" w:rsidR="00590FA6" w:rsidRPr="00BA7E56" w:rsidRDefault="00590FA6" w:rsidP="00BA7E56"/>
        </w:tc>
        <w:tc>
          <w:tcPr>
            <w:tcW w:w="1125" w:type="dxa"/>
          </w:tcPr>
          <w:p w14:paraId="6CCBA060" w14:textId="77777777" w:rsidR="00590FA6" w:rsidRDefault="00590FA6" w:rsidP="00DF39F2"/>
        </w:tc>
        <w:tc>
          <w:tcPr>
            <w:tcW w:w="975" w:type="dxa"/>
          </w:tcPr>
          <w:p w14:paraId="5AD47C08" w14:textId="77777777" w:rsidR="00590FA6" w:rsidRDefault="00590FA6" w:rsidP="00DF39F2"/>
        </w:tc>
        <w:tc>
          <w:tcPr>
            <w:tcW w:w="3677" w:type="dxa"/>
          </w:tcPr>
          <w:p w14:paraId="24A7342C" w14:textId="77777777" w:rsidR="00590FA6" w:rsidRDefault="00590FA6" w:rsidP="00DF39F2"/>
        </w:tc>
      </w:tr>
      <w:tr w:rsidR="00590FA6" w14:paraId="547F6613" w14:textId="77777777" w:rsidTr="3763AD96">
        <w:tc>
          <w:tcPr>
            <w:tcW w:w="1523" w:type="dxa"/>
          </w:tcPr>
          <w:p w14:paraId="2697DBEE" w14:textId="77777777" w:rsidR="00590FA6" w:rsidRDefault="00590FA6" w:rsidP="00DF39F2"/>
          <w:p w14:paraId="7E400262" w14:textId="77777777" w:rsidR="004A15A5" w:rsidRDefault="004A15A5" w:rsidP="00DF39F2"/>
          <w:p w14:paraId="547861D2" w14:textId="2ADD1374" w:rsidR="004A15A5" w:rsidRDefault="004A15A5" w:rsidP="00DF39F2"/>
        </w:tc>
        <w:tc>
          <w:tcPr>
            <w:tcW w:w="1553" w:type="dxa"/>
          </w:tcPr>
          <w:p w14:paraId="294D998B" w14:textId="77777777" w:rsidR="00590FA6" w:rsidRDefault="00590FA6" w:rsidP="00DF39F2"/>
        </w:tc>
        <w:tc>
          <w:tcPr>
            <w:tcW w:w="1532" w:type="dxa"/>
          </w:tcPr>
          <w:p w14:paraId="210844B0" w14:textId="77777777" w:rsidR="00590FA6" w:rsidRDefault="00590FA6" w:rsidP="00DF39F2"/>
        </w:tc>
        <w:tc>
          <w:tcPr>
            <w:tcW w:w="1186" w:type="dxa"/>
          </w:tcPr>
          <w:p w14:paraId="553FC996" w14:textId="77777777" w:rsidR="00590FA6" w:rsidRDefault="00590FA6" w:rsidP="00DF39F2"/>
        </w:tc>
        <w:tc>
          <w:tcPr>
            <w:tcW w:w="864" w:type="dxa"/>
          </w:tcPr>
          <w:p w14:paraId="0B255B6F" w14:textId="77777777" w:rsidR="00590FA6" w:rsidRDefault="00590FA6" w:rsidP="00DF39F2"/>
        </w:tc>
        <w:tc>
          <w:tcPr>
            <w:tcW w:w="1559" w:type="dxa"/>
          </w:tcPr>
          <w:p w14:paraId="33315FEE" w14:textId="77777777" w:rsidR="00590FA6" w:rsidRPr="00BA7E56" w:rsidRDefault="00590FA6" w:rsidP="00BA7E56"/>
        </w:tc>
        <w:tc>
          <w:tcPr>
            <w:tcW w:w="1125" w:type="dxa"/>
          </w:tcPr>
          <w:p w14:paraId="083A068E" w14:textId="77777777" w:rsidR="00590FA6" w:rsidRDefault="00590FA6" w:rsidP="00DF39F2"/>
        </w:tc>
        <w:tc>
          <w:tcPr>
            <w:tcW w:w="975" w:type="dxa"/>
          </w:tcPr>
          <w:p w14:paraId="351A27F0" w14:textId="77777777" w:rsidR="00590FA6" w:rsidRDefault="00590FA6" w:rsidP="00DF39F2"/>
        </w:tc>
        <w:tc>
          <w:tcPr>
            <w:tcW w:w="3677" w:type="dxa"/>
          </w:tcPr>
          <w:p w14:paraId="477AFE6D" w14:textId="77777777" w:rsidR="00590FA6" w:rsidRDefault="00590FA6" w:rsidP="00DF39F2"/>
        </w:tc>
      </w:tr>
      <w:tr w:rsidR="00590FA6" w14:paraId="027F2CFB" w14:textId="77777777" w:rsidTr="3763AD96">
        <w:tc>
          <w:tcPr>
            <w:tcW w:w="1523" w:type="dxa"/>
          </w:tcPr>
          <w:p w14:paraId="6EA26495" w14:textId="77777777" w:rsidR="00590FA6" w:rsidRDefault="00590FA6" w:rsidP="00DF39F2"/>
          <w:p w14:paraId="109F2EF1" w14:textId="77777777" w:rsidR="004A15A5" w:rsidRDefault="004A15A5" w:rsidP="00DF39F2"/>
          <w:p w14:paraId="367BD5DF" w14:textId="66F99A3E" w:rsidR="004A15A5" w:rsidRDefault="004A15A5" w:rsidP="00DF39F2"/>
        </w:tc>
        <w:tc>
          <w:tcPr>
            <w:tcW w:w="1553" w:type="dxa"/>
          </w:tcPr>
          <w:p w14:paraId="47C8A63A" w14:textId="77777777" w:rsidR="00590FA6" w:rsidRDefault="00590FA6" w:rsidP="00DF39F2"/>
        </w:tc>
        <w:tc>
          <w:tcPr>
            <w:tcW w:w="1532" w:type="dxa"/>
          </w:tcPr>
          <w:p w14:paraId="779DCD38" w14:textId="77777777" w:rsidR="00590FA6" w:rsidRDefault="00590FA6" w:rsidP="00DF39F2"/>
        </w:tc>
        <w:tc>
          <w:tcPr>
            <w:tcW w:w="1186" w:type="dxa"/>
          </w:tcPr>
          <w:p w14:paraId="7BD6C87D" w14:textId="77777777" w:rsidR="00590FA6" w:rsidRDefault="00590FA6" w:rsidP="00DF39F2"/>
        </w:tc>
        <w:tc>
          <w:tcPr>
            <w:tcW w:w="864" w:type="dxa"/>
          </w:tcPr>
          <w:p w14:paraId="79D65A05" w14:textId="77777777" w:rsidR="00590FA6" w:rsidRDefault="00590FA6" w:rsidP="00DF39F2"/>
        </w:tc>
        <w:tc>
          <w:tcPr>
            <w:tcW w:w="1559" w:type="dxa"/>
          </w:tcPr>
          <w:p w14:paraId="2F486056" w14:textId="77777777" w:rsidR="00590FA6" w:rsidRPr="00BA7E56" w:rsidRDefault="00590FA6" w:rsidP="00BA7E56"/>
        </w:tc>
        <w:tc>
          <w:tcPr>
            <w:tcW w:w="1125" w:type="dxa"/>
          </w:tcPr>
          <w:p w14:paraId="06A49A17" w14:textId="77777777" w:rsidR="00590FA6" w:rsidRDefault="00590FA6" w:rsidP="00DF39F2"/>
        </w:tc>
        <w:tc>
          <w:tcPr>
            <w:tcW w:w="975" w:type="dxa"/>
          </w:tcPr>
          <w:p w14:paraId="73B80579" w14:textId="77777777" w:rsidR="00590FA6" w:rsidRDefault="00590FA6" w:rsidP="00DF39F2"/>
        </w:tc>
        <w:tc>
          <w:tcPr>
            <w:tcW w:w="3677" w:type="dxa"/>
          </w:tcPr>
          <w:p w14:paraId="75B6D7BC" w14:textId="77777777" w:rsidR="00590FA6" w:rsidRDefault="00590FA6" w:rsidP="00DF39F2"/>
        </w:tc>
      </w:tr>
      <w:tr w:rsidR="00590FA6" w14:paraId="1A5D3608" w14:textId="77777777" w:rsidTr="3763AD96">
        <w:tc>
          <w:tcPr>
            <w:tcW w:w="1523" w:type="dxa"/>
          </w:tcPr>
          <w:p w14:paraId="7A71D9DB" w14:textId="77777777" w:rsidR="00590FA6" w:rsidRDefault="00590FA6" w:rsidP="00DF39F2"/>
          <w:p w14:paraId="609E0AE0" w14:textId="77777777" w:rsidR="002E6468" w:rsidRDefault="002E6468" w:rsidP="00DF39F2"/>
          <w:p w14:paraId="63ED3907" w14:textId="7CBFAEB3" w:rsidR="002E6468" w:rsidRDefault="002E6468" w:rsidP="00DF39F2"/>
        </w:tc>
        <w:tc>
          <w:tcPr>
            <w:tcW w:w="1553" w:type="dxa"/>
          </w:tcPr>
          <w:p w14:paraId="1EB1A2F4" w14:textId="77777777" w:rsidR="00590FA6" w:rsidRDefault="00590FA6" w:rsidP="00DF39F2"/>
        </w:tc>
        <w:tc>
          <w:tcPr>
            <w:tcW w:w="1532" w:type="dxa"/>
          </w:tcPr>
          <w:p w14:paraId="1FC53A37" w14:textId="77777777" w:rsidR="00590FA6" w:rsidRDefault="00590FA6" w:rsidP="00DF39F2"/>
        </w:tc>
        <w:tc>
          <w:tcPr>
            <w:tcW w:w="1186" w:type="dxa"/>
          </w:tcPr>
          <w:p w14:paraId="6C572612" w14:textId="77777777" w:rsidR="00590FA6" w:rsidRDefault="00590FA6" w:rsidP="00DF39F2"/>
        </w:tc>
        <w:tc>
          <w:tcPr>
            <w:tcW w:w="864" w:type="dxa"/>
          </w:tcPr>
          <w:p w14:paraId="665C756D" w14:textId="77777777" w:rsidR="00590FA6" w:rsidRDefault="00590FA6" w:rsidP="00DF39F2"/>
        </w:tc>
        <w:tc>
          <w:tcPr>
            <w:tcW w:w="1559" w:type="dxa"/>
          </w:tcPr>
          <w:p w14:paraId="0411BE3A" w14:textId="77777777" w:rsidR="00590FA6" w:rsidRPr="00BA7E56" w:rsidRDefault="00590FA6" w:rsidP="00BA7E56"/>
        </w:tc>
        <w:tc>
          <w:tcPr>
            <w:tcW w:w="1125" w:type="dxa"/>
          </w:tcPr>
          <w:p w14:paraId="37BB7290" w14:textId="77777777" w:rsidR="00590FA6" w:rsidRDefault="00590FA6" w:rsidP="00DF39F2"/>
        </w:tc>
        <w:tc>
          <w:tcPr>
            <w:tcW w:w="975" w:type="dxa"/>
          </w:tcPr>
          <w:p w14:paraId="2D26E0B2" w14:textId="77777777" w:rsidR="00590FA6" w:rsidRDefault="00590FA6" w:rsidP="00DF39F2"/>
        </w:tc>
        <w:tc>
          <w:tcPr>
            <w:tcW w:w="3677" w:type="dxa"/>
          </w:tcPr>
          <w:p w14:paraId="4786D319" w14:textId="77777777" w:rsidR="00590FA6" w:rsidRDefault="00590FA6" w:rsidP="00DF39F2"/>
        </w:tc>
      </w:tr>
      <w:tr w:rsidR="00590FA6" w14:paraId="2235A1FA" w14:textId="77777777" w:rsidTr="3763AD96">
        <w:tc>
          <w:tcPr>
            <w:tcW w:w="1523" w:type="dxa"/>
          </w:tcPr>
          <w:p w14:paraId="62CF54A9" w14:textId="77777777" w:rsidR="00590FA6" w:rsidRDefault="00590FA6" w:rsidP="00DF39F2"/>
          <w:p w14:paraId="790F672F" w14:textId="77777777" w:rsidR="002E6468" w:rsidRDefault="002E6468" w:rsidP="00DF39F2"/>
          <w:p w14:paraId="04EEA37B" w14:textId="46EFD01B" w:rsidR="002E6468" w:rsidRDefault="002E6468" w:rsidP="00DF39F2"/>
        </w:tc>
        <w:tc>
          <w:tcPr>
            <w:tcW w:w="1553" w:type="dxa"/>
          </w:tcPr>
          <w:p w14:paraId="52025F9A" w14:textId="77777777" w:rsidR="00590FA6" w:rsidRDefault="00590FA6" w:rsidP="00DF39F2"/>
        </w:tc>
        <w:tc>
          <w:tcPr>
            <w:tcW w:w="1532" w:type="dxa"/>
          </w:tcPr>
          <w:p w14:paraId="401A8072" w14:textId="77777777" w:rsidR="00590FA6" w:rsidRDefault="00590FA6" w:rsidP="00DF39F2"/>
        </w:tc>
        <w:tc>
          <w:tcPr>
            <w:tcW w:w="1186" w:type="dxa"/>
          </w:tcPr>
          <w:p w14:paraId="53BE65A9" w14:textId="77777777" w:rsidR="00590FA6" w:rsidRDefault="00590FA6" w:rsidP="00DF39F2"/>
        </w:tc>
        <w:tc>
          <w:tcPr>
            <w:tcW w:w="864" w:type="dxa"/>
          </w:tcPr>
          <w:p w14:paraId="4A4EF2D7" w14:textId="77777777" w:rsidR="00590FA6" w:rsidRDefault="00590FA6" w:rsidP="00DF39F2"/>
        </w:tc>
        <w:tc>
          <w:tcPr>
            <w:tcW w:w="1559" w:type="dxa"/>
          </w:tcPr>
          <w:p w14:paraId="51C6F1E7" w14:textId="77777777" w:rsidR="00590FA6" w:rsidRPr="00BA7E56" w:rsidRDefault="00590FA6" w:rsidP="00BA7E56"/>
        </w:tc>
        <w:tc>
          <w:tcPr>
            <w:tcW w:w="1125" w:type="dxa"/>
          </w:tcPr>
          <w:p w14:paraId="583B15EA" w14:textId="77777777" w:rsidR="00590FA6" w:rsidRDefault="00590FA6" w:rsidP="00DF39F2"/>
        </w:tc>
        <w:tc>
          <w:tcPr>
            <w:tcW w:w="975" w:type="dxa"/>
          </w:tcPr>
          <w:p w14:paraId="6DC49A88" w14:textId="77777777" w:rsidR="00590FA6" w:rsidRDefault="00590FA6" w:rsidP="00DF39F2"/>
        </w:tc>
        <w:tc>
          <w:tcPr>
            <w:tcW w:w="3677" w:type="dxa"/>
          </w:tcPr>
          <w:p w14:paraId="2A693C28" w14:textId="57BE85B6" w:rsidR="00590FA6" w:rsidRDefault="00590FA6" w:rsidP="00DF39F2"/>
        </w:tc>
      </w:tr>
      <w:tr w:rsidR="000A3AF4" w14:paraId="771C4044" w14:textId="77777777" w:rsidTr="3763AD96">
        <w:tc>
          <w:tcPr>
            <w:tcW w:w="1523" w:type="dxa"/>
          </w:tcPr>
          <w:p w14:paraId="54C14E4C" w14:textId="77777777" w:rsidR="000A3AF4" w:rsidRDefault="000A3AF4" w:rsidP="006C6665"/>
          <w:p w14:paraId="16E58C55" w14:textId="77777777" w:rsidR="000A3AF4" w:rsidRDefault="000A3AF4" w:rsidP="006C6665"/>
          <w:p w14:paraId="7F4560BB" w14:textId="77777777" w:rsidR="000A3AF4" w:rsidRDefault="000A3AF4" w:rsidP="006C6665"/>
        </w:tc>
        <w:tc>
          <w:tcPr>
            <w:tcW w:w="1553" w:type="dxa"/>
          </w:tcPr>
          <w:p w14:paraId="239CED8E" w14:textId="77777777" w:rsidR="000A3AF4" w:rsidRDefault="000A3AF4" w:rsidP="006C6665"/>
        </w:tc>
        <w:tc>
          <w:tcPr>
            <w:tcW w:w="1532" w:type="dxa"/>
          </w:tcPr>
          <w:p w14:paraId="565231BB" w14:textId="77777777" w:rsidR="000A3AF4" w:rsidRDefault="000A3AF4" w:rsidP="006C6665"/>
        </w:tc>
        <w:tc>
          <w:tcPr>
            <w:tcW w:w="1186" w:type="dxa"/>
          </w:tcPr>
          <w:p w14:paraId="2A4AC846" w14:textId="77777777" w:rsidR="000A3AF4" w:rsidRDefault="000A3AF4" w:rsidP="006C6665"/>
        </w:tc>
        <w:tc>
          <w:tcPr>
            <w:tcW w:w="864" w:type="dxa"/>
          </w:tcPr>
          <w:p w14:paraId="11F1EA24" w14:textId="77777777" w:rsidR="000A3AF4" w:rsidRDefault="000A3AF4" w:rsidP="006C6665"/>
        </w:tc>
        <w:tc>
          <w:tcPr>
            <w:tcW w:w="1559" w:type="dxa"/>
          </w:tcPr>
          <w:p w14:paraId="08B03036" w14:textId="77777777" w:rsidR="000A3AF4" w:rsidRPr="00BA7E56" w:rsidRDefault="000A3AF4" w:rsidP="00BA7E56"/>
        </w:tc>
        <w:tc>
          <w:tcPr>
            <w:tcW w:w="1125" w:type="dxa"/>
          </w:tcPr>
          <w:p w14:paraId="6A3645E1" w14:textId="77777777" w:rsidR="000A3AF4" w:rsidRDefault="000A3AF4" w:rsidP="006C6665"/>
        </w:tc>
        <w:tc>
          <w:tcPr>
            <w:tcW w:w="975" w:type="dxa"/>
          </w:tcPr>
          <w:p w14:paraId="3F23C6C5" w14:textId="77777777" w:rsidR="000A3AF4" w:rsidRDefault="000A3AF4" w:rsidP="006C6665"/>
        </w:tc>
        <w:tc>
          <w:tcPr>
            <w:tcW w:w="3677" w:type="dxa"/>
          </w:tcPr>
          <w:p w14:paraId="5A8D3AF9" w14:textId="77777777" w:rsidR="000A3AF4" w:rsidRDefault="000A3AF4" w:rsidP="006C6665"/>
        </w:tc>
      </w:tr>
    </w:tbl>
    <w:p w14:paraId="74CB7B6D" w14:textId="77777777" w:rsidR="000D0460" w:rsidRDefault="000D0460" w:rsidP="006A3E8B">
      <w:pPr>
        <w:spacing w:after="0"/>
      </w:pPr>
    </w:p>
    <w:sectPr w:rsidR="000D0460" w:rsidSect="006B305C">
      <w:footerReference w:type="even" r:id="rId9"/>
      <w:footerReference w:type="defaul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EF66C" w14:textId="77777777" w:rsidR="00196D13" w:rsidRDefault="00196D13" w:rsidP="00196D13">
      <w:pPr>
        <w:spacing w:after="0" w:line="240" w:lineRule="auto"/>
      </w:pPr>
      <w:r>
        <w:separator/>
      </w:r>
    </w:p>
  </w:endnote>
  <w:endnote w:type="continuationSeparator" w:id="0">
    <w:p w14:paraId="0602A03B" w14:textId="77777777" w:rsidR="00196D13" w:rsidRDefault="00196D13" w:rsidP="0019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F416" w14:textId="0173C3C2" w:rsidR="00196D13" w:rsidRDefault="00196D13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299C94" wp14:editId="409A136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760902010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F22791" w14:textId="60E4B253" w:rsidR="00196D13" w:rsidRPr="00196D13" w:rsidRDefault="00196D13" w:rsidP="00196D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196D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51299C94">
              <v:stroke joinstyle="miter"/>
              <v:path gradientshapeok="t" o:connecttype="rect"/>
            </v:shapetype>
            <v:shape id="Tekstboks 2" style="position:absolute;margin-left:0;margin-top:0;width:35pt;height:23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">
              <v:fill o:detectmouseclick="t"/>
              <v:textbox style="mso-fit-shape-to-text:t" inset="20pt,0,0,15pt">
                <w:txbxContent>
                  <w:p w:rsidRPr="00196D13" w:rsidR="00196D13" w:rsidP="00196D13" w:rsidRDefault="00196D13" w14:paraId="2CF22791" w14:textId="60E4B25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196D13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31922" w14:textId="3598F57E" w:rsidR="00196D13" w:rsidRDefault="00196D13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0EB485" wp14:editId="585C0E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871672794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6BCD8" w14:textId="308779E5" w:rsidR="00196D13" w:rsidRPr="00196D13" w:rsidRDefault="00196D13" w:rsidP="00196D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196D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480EB485">
              <v:stroke joinstyle="miter"/>
              <v:path gradientshapeok="t" o:connecttype="rect"/>
            </v:shapetype>
            <v:shape id="Tekstboks 3" style="position:absolute;margin-left:0;margin-top:0;width:35pt;height:23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">
              <v:fill o:detectmouseclick="t"/>
              <v:textbox style="mso-fit-shape-to-text:t" inset="20pt,0,0,15pt">
                <w:txbxContent>
                  <w:p w:rsidRPr="00196D13" w:rsidR="00196D13" w:rsidP="00196D13" w:rsidRDefault="00196D13" w14:paraId="2F06BCD8" w14:textId="308779E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196D13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B57FB" w14:textId="2DDCD50E" w:rsidR="00196D13" w:rsidRDefault="00196D13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E643BE" wp14:editId="29073F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4500" cy="295275"/>
              <wp:effectExtent l="0" t="0" r="12700" b="0"/>
              <wp:wrapNone/>
              <wp:docPr id="1854073054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5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315B6F" w14:textId="178D767C" w:rsidR="00196D13" w:rsidRPr="00196D13" w:rsidRDefault="00196D13" w:rsidP="00196D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196D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 w14:anchorId="0BE643BE">
              <v:stroke joinstyle="miter"/>
              <v:path gradientshapeok="t" o:connecttype="rect"/>
            </v:shapetype>
            <v:shape id="Tekstboks 1" style="position:absolute;margin-left:0;margin-top:0;width:35pt;height:23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">
              <v:fill o:detectmouseclick="t"/>
              <v:textbox style="mso-fit-shape-to-text:t" inset="20pt,0,0,15pt">
                <w:txbxContent>
                  <w:p w:rsidRPr="00196D13" w:rsidR="00196D13" w:rsidP="00196D13" w:rsidRDefault="00196D13" w14:paraId="03315B6F" w14:textId="178D767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196D13">
                      <w:rPr>
                        <w:rFonts w:ascii="Calibri" w:hAnsi="Calibri" w:eastAsia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B0396" w14:textId="77777777" w:rsidR="00196D13" w:rsidRDefault="00196D13" w:rsidP="00196D13">
      <w:pPr>
        <w:spacing w:after="0" w:line="240" w:lineRule="auto"/>
      </w:pPr>
      <w:r>
        <w:separator/>
      </w:r>
    </w:p>
  </w:footnote>
  <w:footnote w:type="continuationSeparator" w:id="0">
    <w:p w14:paraId="7AA98BAB" w14:textId="77777777" w:rsidR="00196D13" w:rsidRDefault="00196D13" w:rsidP="0019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B"/>
    <w:rsid w:val="000103C0"/>
    <w:rsid w:val="000A3AF4"/>
    <w:rsid w:val="000D0460"/>
    <w:rsid w:val="00196D13"/>
    <w:rsid w:val="002E6468"/>
    <w:rsid w:val="00350694"/>
    <w:rsid w:val="004A15A5"/>
    <w:rsid w:val="004C267B"/>
    <w:rsid w:val="00590FA6"/>
    <w:rsid w:val="006A3E8B"/>
    <w:rsid w:val="006B305C"/>
    <w:rsid w:val="00717276"/>
    <w:rsid w:val="00BA7E56"/>
    <w:rsid w:val="00D00B2B"/>
    <w:rsid w:val="00D64453"/>
    <w:rsid w:val="00DF39F2"/>
    <w:rsid w:val="1A13FFC4"/>
    <w:rsid w:val="1E9B1962"/>
    <w:rsid w:val="2EED8779"/>
    <w:rsid w:val="2EFC70D7"/>
    <w:rsid w:val="3763AD96"/>
    <w:rsid w:val="419FE12C"/>
    <w:rsid w:val="4680706F"/>
    <w:rsid w:val="49D5ABC5"/>
    <w:rsid w:val="4D9C6665"/>
    <w:rsid w:val="4EAA2719"/>
    <w:rsid w:val="4F35B626"/>
    <w:rsid w:val="5220BADD"/>
    <w:rsid w:val="56F931A4"/>
    <w:rsid w:val="6E2EC9DD"/>
    <w:rsid w:val="77EB3EEF"/>
    <w:rsid w:val="7E7EA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2D46"/>
  <w15:chartTrackingRefBased/>
  <w15:docId w15:val="{CFFA180F-564E-40F6-907B-530CE419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F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0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0460"/>
    <w:rPr>
      <w:rFonts w:ascii="Segoe UI" w:hAnsi="Segoe UI" w:cs="Segoe UI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196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B44BE9DAD634595CF83A8593CDEFA" ma:contentTypeVersion="20" ma:contentTypeDescription="Opprett et nytt dokument." ma:contentTypeScope="" ma:versionID="80ca982f4b7ae1ed6d4ce0ed4f640fa9">
  <xsd:schema xmlns:xsd="http://www.w3.org/2001/XMLSchema" xmlns:xs="http://www.w3.org/2001/XMLSchema" xmlns:p="http://schemas.microsoft.com/office/2006/metadata/properties" xmlns:ns1="http://schemas.microsoft.com/sharepoint/v3" xmlns:ns2="609bed29-bc24-4f9e-bec6-d043e7563859" xmlns:ns3="d05a80d2-c07e-4470-8e93-19b804615f8f" targetNamespace="http://schemas.microsoft.com/office/2006/metadata/properties" ma:root="true" ma:fieldsID="b8bb8d687a445622b3fb4fef71a5b533" ns1:_="" ns2:_="" ns3:_="">
    <xsd:import namespace="http://schemas.microsoft.com/sharepoint/v3"/>
    <xsd:import namespace="609bed29-bc24-4f9e-bec6-d043e7563859"/>
    <xsd:import namespace="d05a80d2-c07e-4470-8e93-19b804615f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bed29-bc24-4f9e-bec6-d043e7563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a80d2-c07e-4470-8e93-19b804615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38923-0f01-4703-98ee-7d83c66dc968}" ma:internalName="TaxCatchAll" ma:showField="CatchAllData" ma:web="d05a80d2-c07e-4470-8e93-19b804615f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bed29-bc24-4f9e-bec6-d043e7563859">
      <Terms xmlns="http://schemas.microsoft.com/office/infopath/2007/PartnerControls"/>
    </lcf76f155ced4ddcb4097134ff3c332f>
    <TaxCatchAll xmlns="d05a80d2-c07e-4470-8e93-19b804615f8f" xsi:nil="true"/>
    <_ip_UnifiedCompliancePolicyUIAction xmlns="http://schemas.microsoft.com/sharepoint/v3" xsi:nil="true"/>
    <_ip_UnifiedCompliancePolicyProperties xmlns="http://schemas.microsoft.com/sharepoint/v3" xsi:nil="true"/>
    <SharedWithUsers xmlns="d05a80d2-c07e-4470-8e93-19b804615f8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B6CC51-602B-4DF5-AFAB-17FF5D4B3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bed29-bc24-4f9e-bec6-d043e7563859"/>
    <ds:schemaRef ds:uri="d05a80d2-c07e-4470-8e93-19b804615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1F572E-1DDE-4392-AC65-D7E731476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5C586-0EDB-4175-8E45-34E9C4936B2D}">
  <ds:schemaRefs>
    <ds:schemaRef ds:uri="http://purl.org/dc/terms/"/>
    <ds:schemaRef ds:uri="http://schemas.microsoft.com/office/2006/documentManagement/types"/>
    <ds:schemaRef ds:uri="b5ac1a56-368b-4efb-a1fe-87888e01e33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c632cca-54b4-4613-acb1-42b3d662db1d"/>
    <ds:schemaRef ds:uri="http://www.w3.org/XML/1998/namespace"/>
    <ds:schemaRef ds:uri="http://purl.org/dc/dcmitype/"/>
    <ds:schemaRef ds:uri="609bed29-bc24-4f9e-bec6-d043e7563859"/>
    <ds:schemaRef ds:uri="d05a80d2-c07e-4470-8e93-19b804615f8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260</Characters>
  <Application>Microsoft Office Word</Application>
  <DocSecurity>0</DocSecurity>
  <Lines>2</Lines>
  <Paragraphs>1</Paragraphs>
  <ScaleCrop>false</ScaleCrop>
  <Company>Helse Midt-Norge IT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Buvik, Siv Solum</dc:creator>
  <cp:keywords/>
  <dc:description/>
  <cp:lastModifiedBy>Hegland, Siri Kristin</cp:lastModifiedBy>
  <cp:revision>9</cp:revision>
  <cp:lastPrinted>2024-11-14T09:58:00Z</cp:lastPrinted>
  <dcterms:created xsi:type="dcterms:W3CDTF">2024-11-14T10:13:00Z</dcterms:created>
  <dcterms:modified xsi:type="dcterms:W3CDTF">2025-04-23T06:31:00Z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0x010100BF6B44BE9DAD634595CF83A8593CDEFA</vt:lpwstr>
  </property>
  <property fmtid="{D5CDD505-2E9C-101B-9397-08002B2CF9AE}" pid="3" name="ClassificationContentMarkingFooterShapeIds">
    <vt:lpwstr>6e82e8de,68f53b7a,33f4abda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2024-11-14T10:13:10Z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195c5657-dbc8-429a-bdaa-93d73d7cd740</vt:lpwstr>
  </property>
  <property fmtid="{D5CDD505-2E9C-101B-9397-08002B2CF9AE}" pid="12" name="MSIP_Label_27c53dd1-6ec2-448f-b81e-3adee47fd651_ContentBits">
    <vt:lpwstr>2</vt:lpwstr>
  </property>
  <property fmtid="{D5CDD505-2E9C-101B-9397-08002B2CF9AE}" pid="13" name="MediaServiceImageTags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