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8A0E" w14:textId="02C8F41B" w:rsidR="001D27C4" w:rsidRPr="00C634AA" w:rsidRDefault="00C81375">
      <w:pPr>
        <w:pStyle w:val="Course"/>
        <w:rPr>
          <w:lang w:val="nb-NO"/>
        </w:rPr>
      </w:pPr>
      <w:bookmarkStart w:id="0" w:name="_GoBack"/>
      <w:bookmarkEnd w:id="0"/>
      <w:r>
        <w:rPr>
          <w:lang w:val="nb-NO"/>
        </w:rPr>
        <w:t xml:space="preserve">Hvordan løse problemer med </w:t>
      </w:r>
      <w:r w:rsidR="00C634AA" w:rsidRPr="00C634AA">
        <w:rPr>
          <w:lang w:val="nb-NO"/>
        </w:rPr>
        <w:t>CLIN og MBIO</w:t>
      </w:r>
    </w:p>
    <w:p w14:paraId="104764A9" w14:textId="7436BAF0" w:rsidR="00C634AA" w:rsidRDefault="00C56BA1" w:rsidP="00C634AA">
      <w:pPr>
        <w:pStyle w:val="Overskrift1"/>
        <w:rPr>
          <w:lang w:val="nb-NO"/>
        </w:rPr>
      </w:pPr>
      <w:bookmarkStart w:id="1" w:name="_Toc20315056"/>
      <w:bookmarkStart w:id="2" w:name="_Toc65065601"/>
      <w:r w:rsidRPr="00C56BA1">
        <w:rPr>
          <w:lang w:val="nb-NO"/>
        </w:rPr>
        <w:t>In</w:t>
      </w:r>
      <w:bookmarkEnd w:id="1"/>
      <w:r w:rsidR="00C634AA">
        <w:rPr>
          <w:lang w:val="nb-NO"/>
        </w:rPr>
        <w:t>troduksjon</w:t>
      </w:r>
      <w:bookmarkEnd w:id="2"/>
    </w:p>
    <w:p w14:paraId="00C8EC99" w14:textId="7784AF7C" w:rsidR="001D27C4" w:rsidRDefault="00043315" w:rsidP="00555737">
      <w:pPr>
        <w:rPr>
          <w:lang w:val="nb-NO"/>
        </w:rPr>
      </w:pPr>
      <w:r>
        <w:rPr>
          <w:lang w:val="nb-NO"/>
        </w:rPr>
        <w:t xml:space="preserve">Svar tilknyttet rekvisisjoner som har både </w:t>
      </w:r>
      <w:r w:rsidR="00C81375">
        <w:rPr>
          <w:lang w:val="nb-NO"/>
        </w:rPr>
        <w:t xml:space="preserve">MBIO(vanligvis genteknologi og dyrkning på mikrobiologi) og </w:t>
      </w:r>
      <w:r>
        <w:rPr>
          <w:lang w:val="nb-NO"/>
        </w:rPr>
        <w:t>CLIN</w:t>
      </w:r>
      <w:r w:rsidR="00C81375">
        <w:rPr>
          <w:lang w:val="nb-NO"/>
        </w:rPr>
        <w:t xml:space="preserve"> (alt annet)</w:t>
      </w:r>
      <w:r>
        <w:rPr>
          <w:lang w:val="nb-NO"/>
        </w:rPr>
        <w:t xml:space="preserve"> bestilling i Beaker vil aldri kunne sendes til rekvirent. På bakgrunn av dette skal bestillinger av disse typene aldri legges på samme rekvisisjon</w:t>
      </w:r>
      <w:r w:rsidR="00C669F6">
        <w:rPr>
          <w:lang w:val="nb-NO"/>
        </w:rPr>
        <w:t>snummer</w:t>
      </w:r>
      <w:r>
        <w:rPr>
          <w:lang w:val="nb-NO"/>
        </w:rPr>
        <w:t xml:space="preserve">. </w:t>
      </w:r>
      <w:r w:rsidR="00555737">
        <w:rPr>
          <w:lang w:val="nb-NO"/>
        </w:rPr>
        <w:t xml:space="preserve">Likevel kan dette oppstå, og da må rutinene for å løse disse problemene være i orden. </w:t>
      </w:r>
    </w:p>
    <w:p w14:paraId="6F4346B9" w14:textId="230A61F0" w:rsidR="00555737" w:rsidRDefault="00555737" w:rsidP="00555737">
      <w:pPr>
        <w:rPr>
          <w:lang w:val="nb-NO"/>
        </w:rPr>
      </w:pPr>
      <w:r>
        <w:rPr>
          <w:lang w:val="nb-NO"/>
        </w:rPr>
        <w:t xml:space="preserve">Det er også laget noen nye prosedyrer som </w:t>
      </w:r>
      <w:r w:rsidR="00942C43">
        <w:rPr>
          <w:lang w:val="nb-NO"/>
        </w:rPr>
        <w:t xml:space="preserve">skiller på materiale. For å sikre at CLIN og MBIO ikke havner på samme rekvisisjon er det viktig å velge rett prosedyre ved bestilling. </w:t>
      </w:r>
    </w:p>
    <w:p w14:paraId="372959FD" w14:textId="4A579801" w:rsidR="001D27C4" w:rsidRPr="00D43FA6" w:rsidRDefault="00942C43">
      <w:pPr>
        <w:pStyle w:val="Overskrift1"/>
        <w:rPr>
          <w:lang w:val="nb-NO"/>
        </w:rPr>
      </w:pPr>
      <w:bookmarkStart w:id="3" w:name="_Toc65065602"/>
      <w:r w:rsidRPr="00D43FA6">
        <w:rPr>
          <w:lang w:val="nb-NO"/>
        </w:rPr>
        <w:t>Bestilling av prøver</w:t>
      </w:r>
      <w:bookmarkEnd w:id="3"/>
    </w:p>
    <w:p w14:paraId="71EAF829" w14:textId="292C5783" w:rsidR="00942C43" w:rsidRDefault="00942C43" w:rsidP="00942C43">
      <w:pPr>
        <w:rPr>
          <w:lang w:val="nb-NO"/>
        </w:rPr>
      </w:pPr>
      <w:r w:rsidRPr="00942C43">
        <w:rPr>
          <w:lang w:val="nb-NO"/>
        </w:rPr>
        <w:t>Følgende pr</w:t>
      </w:r>
      <w:r>
        <w:rPr>
          <w:lang w:val="nb-NO"/>
        </w:rPr>
        <w:t>osedyrer vil du se at det nå finnes flere av:</w:t>
      </w:r>
    </w:p>
    <w:p w14:paraId="2525FF6E" w14:textId="72FB7A97" w:rsidR="00942C43" w:rsidRDefault="00942C43" w:rsidP="00942C43">
      <w:pPr>
        <w:pStyle w:val="Listeavsnitt"/>
        <w:numPr>
          <w:ilvl w:val="0"/>
          <w:numId w:val="19"/>
        </w:numPr>
        <w:rPr>
          <w:lang w:val="nb-NO"/>
        </w:rPr>
      </w:pPr>
      <w:r>
        <w:rPr>
          <w:lang w:val="nb-NO"/>
        </w:rPr>
        <w:t>Trondheim:</w:t>
      </w:r>
    </w:p>
    <w:p w14:paraId="349AE160" w14:textId="74AED907" w:rsidR="00942C43" w:rsidRDefault="00942C43" w:rsidP="00942C43">
      <w:pPr>
        <w:pStyle w:val="Listeavsnitt"/>
        <w:numPr>
          <w:ilvl w:val="1"/>
          <w:numId w:val="19"/>
        </w:numPr>
        <w:rPr>
          <w:lang w:val="nb-NO"/>
        </w:rPr>
      </w:pPr>
      <w:r>
        <w:rPr>
          <w:lang w:val="nb-NO"/>
        </w:rPr>
        <w:t>C</w:t>
      </w:r>
      <w:r w:rsidR="002D21DD">
        <w:rPr>
          <w:lang w:val="nb-NO"/>
        </w:rPr>
        <w:t>ytomegalovirus</w:t>
      </w:r>
      <w:r w:rsidR="00AC517B">
        <w:rPr>
          <w:lang w:val="nb-NO"/>
        </w:rPr>
        <w:t xml:space="preserve"> PCR</w:t>
      </w:r>
    </w:p>
    <w:p w14:paraId="14697632" w14:textId="1D8E54C7" w:rsidR="002D21DD" w:rsidRDefault="002D21DD" w:rsidP="00942C43">
      <w:pPr>
        <w:pStyle w:val="Listeavsnitt"/>
        <w:numPr>
          <w:ilvl w:val="1"/>
          <w:numId w:val="19"/>
        </w:numPr>
        <w:rPr>
          <w:lang w:val="nb-NO"/>
        </w:rPr>
      </w:pPr>
      <w:r>
        <w:rPr>
          <w:lang w:val="nb-NO"/>
        </w:rPr>
        <w:t>Cytomegalovirus, kvantitativ</w:t>
      </w:r>
      <w:r w:rsidR="00AC517B">
        <w:rPr>
          <w:lang w:val="nb-NO"/>
        </w:rPr>
        <w:t xml:space="preserve"> PCR</w:t>
      </w:r>
    </w:p>
    <w:p w14:paraId="66C91122" w14:textId="421350B0" w:rsidR="002D21DD" w:rsidRDefault="002D21DD" w:rsidP="00942C43">
      <w:pPr>
        <w:pStyle w:val="Listeavsnitt"/>
        <w:numPr>
          <w:ilvl w:val="1"/>
          <w:numId w:val="19"/>
        </w:numPr>
        <w:rPr>
          <w:lang w:val="nb-NO"/>
        </w:rPr>
      </w:pPr>
      <w:r>
        <w:rPr>
          <w:lang w:val="nb-NO"/>
        </w:rPr>
        <w:t>Ebstein-barr virus</w:t>
      </w:r>
      <w:r w:rsidR="00AC517B">
        <w:rPr>
          <w:lang w:val="nb-NO"/>
        </w:rPr>
        <w:t xml:space="preserve"> PCR</w:t>
      </w:r>
    </w:p>
    <w:p w14:paraId="5E095206" w14:textId="74AB8449" w:rsidR="002D21DD" w:rsidRDefault="00AC517B" w:rsidP="00942C43">
      <w:pPr>
        <w:pStyle w:val="Listeavsnitt"/>
        <w:numPr>
          <w:ilvl w:val="1"/>
          <w:numId w:val="19"/>
        </w:numPr>
        <w:rPr>
          <w:lang w:val="nb-NO"/>
        </w:rPr>
      </w:pPr>
      <w:r>
        <w:rPr>
          <w:lang w:val="nb-NO"/>
        </w:rPr>
        <w:t>Ebstein-barr virus, kvantitativ PCR</w:t>
      </w:r>
    </w:p>
    <w:p w14:paraId="72FEE060" w14:textId="179A820B" w:rsidR="00AC517B" w:rsidRDefault="00AC517B" w:rsidP="00942C43">
      <w:pPr>
        <w:pStyle w:val="Listeavsnitt"/>
        <w:numPr>
          <w:ilvl w:val="1"/>
          <w:numId w:val="19"/>
        </w:numPr>
        <w:rPr>
          <w:lang w:val="nb-NO"/>
        </w:rPr>
      </w:pPr>
      <w:r>
        <w:rPr>
          <w:lang w:val="nb-NO"/>
        </w:rPr>
        <w:t>Adenovirus PCR</w:t>
      </w:r>
    </w:p>
    <w:p w14:paraId="1D7BA47C" w14:textId="54C42B83" w:rsidR="00AC517B" w:rsidRDefault="00AC517B" w:rsidP="00942C43">
      <w:pPr>
        <w:pStyle w:val="Listeavsnitt"/>
        <w:numPr>
          <w:ilvl w:val="1"/>
          <w:numId w:val="19"/>
        </w:numPr>
        <w:rPr>
          <w:lang w:val="nb-NO"/>
        </w:rPr>
      </w:pPr>
      <w:r>
        <w:rPr>
          <w:lang w:val="nb-NO"/>
        </w:rPr>
        <w:t>Entereovirus PCR</w:t>
      </w:r>
    </w:p>
    <w:p w14:paraId="04C619FC" w14:textId="3A45296B" w:rsidR="00FE2FFE" w:rsidRDefault="00FE2FFE" w:rsidP="00942C43">
      <w:pPr>
        <w:pStyle w:val="Listeavsnitt"/>
        <w:numPr>
          <w:ilvl w:val="1"/>
          <w:numId w:val="19"/>
        </w:numPr>
        <w:rPr>
          <w:lang w:val="nb-NO"/>
        </w:rPr>
      </w:pPr>
      <w:r>
        <w:rPr>
          <w:lang w:val="nb-NO"/>
        </w:rPr>
        <w:t>Kvalitetskontroll PCR</w:t>
      </w:r>
    </w:p>
    <w:p w14:paraId="707E2C03" w14:textId="4C5722CF" w:rsidR="00AC517B" w:rsidRDefault="00AC517B" w:rsidP="00AC517B">
      <w:pPr>
        <w:pStyle w:val="Listeavsnitt"/>
        <w:numPr>
          <w:ilvl w:val="0"/>
          <w:numId w:val="19"/>
        </w:numPr>
        <w:rPr>
          <w:lang w:val="nb-NO"/>
        </w:rPr>
      </w:pPr>
      <w:r>
        <w:rPr>
          <w:lang w:val="nb-NO"/>
        </w:rPr>
        <w:t xml:space="preserve">Molde: </w:t>
      </w:r>
    </w:p>
    <w:p w14:paraId="45DF45C7" w14:textId="2E856A9E" w:rsidR="00AC517B" w:rsidRDefault="00FE2FFE" w:rsidP="00AC517B">
      <w:pPr>
        <w:pStyle w:val="Listeavsnitt"/>
        <w:numPr>
          <w:ilvl w:val="1"/>
          <w:numId w:val="19"/>
        </w:numPr>
        <w:rPr>
          <w:lang w:val="nb-NO"/>
        </w:rPr>
      </w:pPr>
      <w:r>
        <w:rPr>
          <w:lang w:val="nb-NO"/>
        </w:rPr>
        <w:t>Cytomegalovirus, kvantitativ PCR</w:t>
      </w:r>
    </w:p>
    <w:p w14:paraId="6B9EF7AA" w14:textId="5764B477" w:rsidR="001D6C10" w:rsidRDefault="00015A98" w:rsidP="00015A98">
      <w:pPr>
        <w:rPr>
          <w:lang w:val="nb-NO"/>
        </w:rPr>
      </w:pPr>
      <w:r>
        <w:rPr>
          <w:lang w:val="nb-NO"/>
        </w:rPr>
        <w:t xml:space="preserve">Når det nå er lagt til nye prosedyrer er det viktig å følge med på </w:t>
      </w:r>
      <w:r w:rsidR="000024FC">
        <w:rPr>
          <w:lang w:val="nb-NO"/>
        </w:rPr>
        <w:t xml:space="preserve">hvilken prefiks prosedyrene du bestiller har. Prosedyrer med prefiks P skal brukes på plasma, B på fullblod og X på </w:t>
      </w:r>
      <w:r w:rsidR="00C669F6">
        <w:rPr>
          <w:lang w:val="nb-NO"/>
        </w:rPr>
        <w:t>alle andre materialer</w:t>
      </w:r>
      <w:r w:rsidR="000024FC">
        <w:rPr>
          <w:lang w:val="nb-NO"/>
        </w:rPr>
        <w:t xml:space="preserve">. Ett unntak fra dette er Adenovirus i Trondheim hvor </w:t>
      </w:r>
      <w:r w:rsidR="001D6C10">
        <w:rPr>
          <w:lang w:val="nb-NO"/>
        </w:rPr>
        <w:t xml:space="preserve">prefiks B også kan brukes på Plasma. </w:t>
      </w:r>
      <w:r w:rsidR="00B01F8E">
        <w:rPr>
          <w:lang w:val="nb-NO"/>
        </w:rPr>
        <w:t>For disse p</w:t>
      </w:r>
      <w:r w:rsidR="00872C6A">
        <w:rPr>
          <w:lang w:val="nb-NO"/>
        </w:rPr>
        <w:t xml:space="preserve">rosedyrene </w:t>
      </w:r>
      <w:r w:rsidR="00B01F8E">
        <w:rPr>
          <w:lang w:val="nb-NO"/>
        </w:rPr>
        <w:t>vil</w:t>
      </w:r>
      <w:r w:rsidR="00872C6A">
        <w:rPr>
          <w:lang w:val="nb-NO"/>
        </w:rPr>
        <w:t xml:space="preserve"> prefiks B og P </w:t>
      </w:r>
      <w:r w:rsidR="00B01F8E">
        <w:rPr>
          <w:lang w:val="nb-NO"/>
        </w:rPr>
        <w:t>være</w:t>
      </w:r>
      <w:r w:rsidR="00872C6A">
        <w:rPr>
          <w:lang w:val="nb-NO"/>
        </w:rPr>
        <w:t xml:space="preserve"> C</w:t>
      </w:r>
      <w:r w:rsidR="00B01F8E">
        <w:rPr>
          <w:lang w:val="nb-NO"/>
        </w:rPr>
        <w:t>LIN prosedyrer mens prefiks X vil være</w:t>
      </w:r>
      <w:r w:rsidR="00872C6A">
        <w:rPr>
          <w:lang w:val="nb-NO"/>
        </w:rPr>
        <w:t xml:space="preserve"> MBIO prosedyrer. </w:t>
      </w:r>
    </w:p>
    <w:p w14:paraId="41DB551E" w14:textId="6094D653" w:rsidR="00015A98" w:rsidRDefault="001D6C10" w:rsidP="00015A98">
      <w:pPr>
        <w:rPr>
          <w:lang w:val="nb-NO"/>
        </w:rPr>
      </w:pPr>
      <w:r>
        <w:rPr>
          <w:lang w:val="nb-NO"/>
        </w:rPr>
        <w:t>Når du rekvirerer prøver vil du også kunne se hvilken type en prosedyre er registrert som</w:t>
      </w:r>
      <w:r w:rsidR="005C788B">
        <w:rPr>
          <w:lang w:val="nb-NO"/>
        </w:rPr>
        <w:t xml:space="preserve"> i forordningssøk og kolonnen Type. </w:t>
      </w:r>
    </w:p>
    <w:p w14:paraId="48EF23DD" w14:textId="60371F57" w:rsidR="005C788B" w:rsidRPr="00015A98" w:rsidRDefault="00B95418" w:rsidP="00015A98">
      <w:pPr>
        <w:rPr>
          <w:lang w:val="nb-NO"/>
        </w:rPr>
      </w:pPr>
      <w:r>
        <w:rPr>
          <w:noProof/>
          <w:lang w:val="nb-NO" w:eastAsia="nb-NO"/>
        </w:rPr>
        <w:lastRenderedPageBreak/>
        <w:drawing>
          <wp:inline distT="0" distB="0" distL="0" distR="0" wp14:anchorId="3DBA482A" wp14:editId="48C023F7">
            <wp:extent cx="5943600" cy="155448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54480"/>
                    </a:xfrm>
                    <a:prstGeom prst="rect">
                      <a:avLst/>
                    </a:prstGeom>
                  </pic:spPr>
                </pic:pic>
              </a:graphicData>
            </a:graphic>
          </wp:inline>
        </w:drawing>
      </w:r>
    </w:p>
    <w:p w14:paraId="18CD93D9" w14:textId="0F7060D2" w:rsidR="005C788B" w:rsidRDefault="005C788B" w:rsidP="005C788B">
      <w:pPr>
        <w:pStyle w:val="Sub-BulletSquareBullet"/>
        <w:numPr>
          <w:ilvl w:val="0"/>
          <w:numId w:val="0"/>
        </w:numPr>
        <w:rPr>
          <w:lang w:val="nb-NO"/>
        </w:rPr>
      </w:pPr>
    </w:p>
    <w:p w14:paraId="653F210B" w14:textId="44B3C066" w:rsidR="003A79E1" w:rsidRDefault="003A79E1" w:rsidP="005C788B">
      <w:pPr>
        <w:pStyle w:val="Sub-BulletSquareBullet"/>
        <w:numPr>
          <w:ilvl w:val="0"/>
          <w:numId w:val="0"/>
        </w:numPr>
        <w:rPr>
          <w:lang w:val="nb-NO"/>
        </w:rPr>
      </w:pPr>
      <w:r>
        <w:rPr>
          <w:lang w:val="nb-NO"/>
        </w:rPr>
        <w:t xml:space="preserve">Ved tilleggsrekvirering er det </w:t>
      </w:r>
      <w:r w:rsidR="00C669F6">
        <w:rPr>
          <w:lang w:val="nb-NO"/>
        </w:rPr>
        <w:t>svært viktig</w:t>
      </w:r>
      <w:r>
        <w:rPr>
          <w:lang w:val="nb-NO"/>
        </w:rPr>
        <w:t xml:space="preserve"> å være obs på at du ikke gjør ett tillegg med en CLIN-prosedyre på en MBIO-rekvisisjon og motsatt. </w:t>
      </w:r>
    </w:p>
    <w:p w14:paraId="756C70A0" w14:textId="377BCFC4" w:rsidR="000D0B94" w:rsidRDefault="00FE5F56" w:rsidP="00FE5F56">
      <w:pPr>
        <w:pStyle w:val="Overskrift1"/>
        <w:rPr>
          <w:lang w:val="nb-NO"/>
        </w:rPr>
      </w:pPr>
      <w:r>
        <w:rPr>
          <w:lang w:val="nb-NO"/>
        </w:rPr>
        <w:t>Hvordan løse problemer</w:t>
      </w:r>
    </w:p>
    <w:p w14:paraId="75A4A051" w14:textId="0F1DDA7B" w:rsidR="00FE5F56" w:rsidRDefault="00FE5F56" w:rsidP="00FE5F56">
      <w:pPr>
        <w:rPr>
          <w:lang w:val="nb-NO"/>
        </w:rPr>
      </w:pPr>
      <w:r>
        <w:rPr>
          <w:lang w:val="nb-NO"/>
        </w:rPr>
        <w:t xml:space="preserve">Når du rekvirerer prøver vil du bli stoppet av systemet </w:t>
      </w:r>
      <w:r w:rsidR="000D0725">
        <w:rPr>
          <w:lang w:val="nb-NO"/>
        </w:rPr>
        <w:t xml:space="preserve">når du prøver å motta prøvene </w:t>
      </w:r>
      <w:r>
        <w:rPr>
          <w:lang w:val="nb-NO"/>
        </w:rPr>
        <w:t xml:space="preserve">om du har lagt CLIN og MBIO på samme rekvisisjon. Om dette skjer </w:t>
      </w:r>
      <w:r w:rsidR="000D0725">
        <w:rPr>
          <w:lang w:val="nb-NO"/>
        </w:rPr>
        <w:t xml:space="preserve">må du </w:t>
      </w:r>
      <w:r w:rsidR="00AF390D">
        <w:rPr>
          <w:lang w:val="nb-NO"/>
        </w:rPr>
        <w:t>avbryte</w:t>
      </w:r>
      <w:r w:rsidR="000D0725">
        <w:rPr>
          <w:lang w:val="nb-NO"/>
        </w:rPr>
        <w:t xml:space="preserve"> prosedyrene</w:t>
      </w:r>
      <w:r w:rsidR="009525BC">
        <w:rPr>
          <w:lang w:val="nb-NO"/>
        </w:rPr>
        <w:t xml:space="preserve"> </w:t>
      </w:r>
      <w:r w:rsidR="000D0725">
        <w:rPr>
          <w:lang w:val="nb-NO"/>
        </w:rPr>
        <w:t xml:space="preserve">av den ene typen </w:t>
      </w:r>
      <w:r w:rsidR="009525BC">
        <w:rPr>
          <w:lang w:val="nb-NO"/>
        </w:rPr>
        <w:t xml:space="preserve">med </w:t>
      </w:r>
      <w:r w:rsidR="009525BC" w:rsidRPr="007D0250">
        <w:rPr>
          <w:u w:val="single"/>
          <w:lang w:val="nb-NO"/>
        </w:rPr>
        <w:t>intern</w:t>
      </w:r>
      <w:r w:rsidR="009525BC" w:rsidRPr="00C81375">
        <w:rPr>
          <w:lang w:val="nb-NO"/>
        </w:rPr>
        <w:t xml:space="preserve"> </w:t>
      </w:r>
      <w:r w:rsidR="009525BC">
        <w:rPr>
          <w:lang w:val="nb-NO"/>
        </w:rPr>
        <w:t xml:space="preserve">avbrytningsårsak </w:t>
      </w:r>
      <w:r w:rsidR="000D0725">
        <w:rPr>
          <w:lang w:val="nb-NO"/>
        </w:rPr>
        <w:t>og rekvirere de på en annen rekvisisjon</w:t>
      </w:r>
      <w:r w:rsidR="00C669F6">
        <w:rPr>
          <w:lang w:val="nb-NO"/>
        </w:rPr>
        <w:t>. Det er kun om du benytter interne avbrytningsårsaker svaret på de resterende prosedyrene på rekvisisjonen vil sendes til rekvirent</w:t>
      </w:r>
      <w:r w:rsidR="000D0725">
        <w:rPr>
          <w:lang w:val="nb-NO"/>
        </w:rPr>
        <w:t xml:space="preserve">. </w:t>
      </w:r>
      <w:r w:rsidR="00AF390D">
        <w:rPr>
          <w:lang w:val="nb-NO"/>
        </w:rPr>
        <w:t xml:space="preserve">Her kan du </w:t>
      </w:r>
      <w:r w:rsidR="00C669F6">
        <w:rPr>
          <w:lang w:val="nb-NO"/>
        </w:rPr>
        <w:t>sette</w:t>
      </w:r>
      <w:r w:rsidR="00AF390D">
        <w:rPr>
          <w:lang w:val="nb-NO"/>
        </w:rPr>
        <w:t xml:space="preserve"> standardverdier i rekvisisjonsoppføring for å gjøre dette lettere for deg</w:t>
      </w:r>
      <w:r w:rsidR="009525BC">
        <w:rPr>
          <w:lang w:val="nb-NO"/>
        </w:rPr>
        <w:t>.</w:t>
      </w:r>
    </w:p>
    <w:p w14:paraId="47C1CD7A" w14:textId="07535763" w:rsidR="00AF390D" w:rsidRDefault="00AF390D" w:rsidP="00FE5F56">
      <w:pPr>
        <w:rPr>
          <w:lang w:val="nb-NO"/>
        </w:rPr>
      </w:pPr>
      <w:r>
        <w:rPr>
          <w:lang w:val="nb-NO"/>
        </w:rPr>
        <w:t>Ved tilleggsrekvirering vil du ikke få noe varsel av systemet om du gjør ett tillegg av CLIN på en MBIO rekvisisjon eller motsatt. Om du merker at du har gjort en feil her må den testen avbrytes og du må legg</w:t>
      </w:r>
      <w:r w:rsidR="009525BC">
        <w:rPr>
          <w:lang w:val="nb-NO"/>
        </w:rPr>
        <w:t>e den til på en ny rekvisisjon, intern avbrytningsårsak benyttes</w:t>
      </w:r>
      <w:r w:rsidR="00ED7CB1">
        <w:rPr>
          <w:lang w:val="nb-NO"/>
        </w:rPr>
        <w:t>.</w:t>
      </w:r>
    </w:p>
    <w:p w14:paraId="09F29889" w14:textId="77777777" w:rsidR="001A7541" w:rsidRPr="00B81280" w:rsidRDefault="001A7541">
      <w:pPr>
        <w:rPr>
          <w:lang w:val="nb-NO"/>
        </w:rPr>
      </w:pPr>
    </w:p>
    <w:sectPr w:rsidR="001A7541" w:rsidRPr="00B812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DFB0B" w14:textId="77777777" w:rsidR="0065733A" w:rsidRDefault="0065733A" w:rsidP="00206EC5">
      <w:pPr>
        <w:spacing w:after="0"/>
      </w:pPr>
      <w:r>
        <w:separator/>
      </w:r>
    </w:p>
  </w:endnote>
  <w:endnote w:type="continuationSeparator" w:id="0">
    <w:p w14:paraId="532E6E7A" w14:textId="77777777" w:rsidR="0065733A" w:rsidRDefault="0065733A" w:rsidP="00206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1870"/>
      <w:docPartObj>
        <w:docPartGallery w:val="Watermarks"/>
        <w:docPartUnique/>
      </w:docPartObj>
    </w:sdtPr>
    <w:sdtEndPr/>
    <w:sdtContent>
      <w:p w14:paraId="534D1DC2" w14:textId="77777777" w:rsidR="00656E18" w:rsidRDefault="00866B04">
        <w:pPr>
          <w:pStyle w:val="Bunntekst"/>
        </w:pPr>
        <w:r>
          <w:rPr>
            <w:noProof/>
            <w:sz w:val="0"/>
            <w:lang w:eastAsia="zh-TW"/>
          </w:rPr>
          <w:pict w14:anchorId="1EDD6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27.85pt;height:131.95pt;rotation:315;z-index:-251658752;mso-position-horizontal:center;mso-position-horizontal-relative:margin;mso-position-vertical:center;mso-position-vertical-relative:margin" o:allowincell="f" stroked="f">
              <v:fill opacity=".5"/>
              <v:textpath style="font-family:&quot;Calibri&quot;;font-size:2.5801544189453125pt" string="EpicUUID: 01B3E493-328F-4E0A-A5A9-9CBB912F8AC5"/>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AE54" w14:textId="77777777" w:rsidR="0065733A" w:rsidRDefault="0065733A" w:rsidP="00206EC5">
      <w:pPr>
        <w:spacing w:after="0"/>
      </w:pPr>
      <w:r>
        <w:separator/>
      </w:r>
    </w:p>
  </w:footnote>
  <w:footnote w:type="continuationSeparator" w:id="0">
    <w:p w14:paraId="2A54D240" w14:textId="77777777" w:rsidR="0065733A" w:rsidRDefault="0065733A" w:rsidP="00206E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4E852F4"/>
    <w:lvl w:ilvl="0">
      <w:start w:val="1"/>
      <w:numFmt w:val="bullet"/>
      <w:pStyle w:val="Punktliste3"/>
      <w:lvlText w:val="▪"/>
      <w:lvlJc w:val="left"/>
      <w:pPr>
        <w:ind w:left="2160" w:hanging="360"/>
      </w:pPr>
      <w:rPr>
        <w:rFonts w:ascii="Calibri" w:hAnsi="Calibri" w:hint="default"/>
      </w:rPr>
    </w:lvl>
  </w:abstractNum>
  <w:abstractNum w:abstractNumId="1" w15:restartNumberingAfterBreak="0">
    <w:nsid w:val="0090532D"/>
    <w:multiLevelType w:val="hybridMultilevel"/>
    <w:tmpl w:val="96629300"/>
    <w:lvl w:ilvl="0" w:tplc="3AC621E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991071"/>
    <w:multiLevelType w:val="hybridMultilevel"/>
    <w:tmpl w:val="FB08E482"/>
    <w:lvl w:ilvl="0" w:tplc="0409000F">
      <w:start w:val="1"/>
      <w:numFmt w:val="decimal"/>
      <w:lvlText w:val="%1."/>
      <w:lvlJc w:val="left"/>
      <w:pPr>
        <w:ind w:left="720" w:hanging="360"/>
      </w:pPr>
    </w:lvl>
    <w:lvl w:ilvl="1" w:tplc="A858A5C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E67E8"/>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C6BD4"/>
    <w:multiLevelType w:val="hybridMultilevel"/>
    <w:tmpl w:val="FCC0FDB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930EE"/>
    <w:multiLevelType w:val="hybridMultilevel"/>
    <w:tmpl w:val="C0DE91C4"/>
    <w:lvl w:ilvl="0" w:tplc="A852C5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6452B"/>
    <w:multiLevelType w:val="hybridMultilevel"/>
    <w:tmpl w:val="8FC285D2"/>
    <w:lvl w:ilvl="0" w:tplc="27008D7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3B2C0D"/>
    <w:multiLevelType w:val="hybridMultilevel"/>
    <w:tmpl w:val="3FCE4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1665A"/>
    <w:multiLevelType w:val="hybridMultilevel"/>
    <w:tmpl w:val="8E4464EC"/>
    <w:lvl w:ilvl="0" w:tplc="B6568E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703F5"/>
    <w:multiLevelType w:val="hybridMultilevel"/>
    <w:tmpl w:val="D5F4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D2133"/>
    <w:multiLevelType w:val="hybridMultilevel"/>
    <w:tmpl w:val="262CDB36"/>
    <w:lvl w:ilvl="0" w:tplc="622C9D4A">
      <w:start w:val="1"/>
      <w:numFmt w:val="bullet"/>
      <w:pStyle w:val="LessonBullet"/>
      <w:lvlText w:val=""/>
      <w:lvlJc w:val="left"/>
      <w:pPr>
        <w:ind w:left="720" w:hanging="360"/>
      </w:pPr>
      <w:rPr>
        <w:rFonts w:ascii="Wingdings 2" w:hAnsi="Wingdings 2"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35CE"/>
    <w:multiLevelType w:val="hybridMultilevel"/>
    <w:tmpl w:val="84B4639E"/>
    <w:lvl w:ilvl="0" w:tplc="B6568E94">
      <w:start w:val="1"/>
      <w:numFmt w:val="bullet"/>
      <w:lvlText w:val=""/>
      <w:lvlJc w:val="left"/>
      <w:pPr>
        <w:ind w:left="720" w:hanging="360"/>
      </w:pPr>
      <w:rPr>
        <w:rFonts w:ascii="Wingdings 2" w:hAnsi="Wingdings 2" w:hint="default"/>
      </w:rPr>
    </w:lvl>
    <w:lvl w:ilvl="1" w:tplc="407A1DAC">
      <w:start w:val="1"/>
      <w:numFmt w:val="bullet"/>
      <w:pStyle w:val="Sub-BulletSquareBullet"/>
      <w:lvlText w:val=""/>
      <w:lvlJc w:val="left"/>
      <w:pPr>
        <w:ind w:left="1440" w:hanging="360"/>
      </w:pPr>
      <w:rPr>
        <w:rFonts w:ascii="Wingdings" w:hAnsi="Wingdings" w:hint="default"/>
      </w:rPr>
    </w:lvl>
    <w:lvl w:ilvl="2" w:tplc="0414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8668C"/>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00CCB"/>
    <w:multiLevelType w:val="hybridMultilevel"/>
    <w:tmpl w:val="FB64E02E"/>
    <w:lvl w:ilvl="0" w:tplc="52644CE2">
      <w:start w:val="1"/>
      <w:numFmt w:val="bullet"/>
      <w:lvlText w:val=""/>
      <w:lvlJc w:val="left"/>
      <w:pPr>
        <w:ind w:left="720" w:hanging="360"/>
      </w:pPr>
      <w:rPr>
        <w:rFonts w:ascii="Wingdings 2" w:hAnsi="Wingdings 2"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AE822FF"/>
    <w:multiLevelType w:val="hybridMultilevel"/>
    <w:tmpl w:val="2446E26C"/>
    <w:lvl w:ilvl="0" w:tplc="08309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3018E"/>
    <w:multiLevelType w:val="hybridMultilevel"/>
    <w:tmpl w:val="A89AB0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773F9"/>
    <w:multiLevelType w:val="hybridMultilevel"/>
    <w:tmpl w:val="C2CEDE40"/>
    <w:lvl w:ilvl="0" w:tplc="F722A03C">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8"/>
  </w:num>
  <w:num w:numId="5">
    <w:abstractNumId w:val="3"/>
  </w:num>
  <w:num w:numId="6">
    <w:abstractNumId w:val="16"/>
  </w:num>
  <w:num w:numId="7">
    <w:abstractNumId w:val="7"/>
  </w:num>
  <w:num w:numId="8">
    <w:abstractNumId w:val="12"/>
  </w:num>
  <w:num w:numId="9">
    <w:abstractNumId w:val="13"/>
  </w:num>
  <w:num w:numId="10">
    <w:abstractNumId w:val="4"/>
  </w:num>
  <w:num w:numId="11">
    <w:abstractNumId w:val="11"/>
  </w:num>
  <w:num w:numId="12">
    <w:abstractNumId w:val="2"/>
  </w:num>
  <w:num w:numId="13">
    <w:abstractNumId w:val="0"/>
  </w:num>
  <w:num w:numId="14">
    <w:abstractNumId w:val="10"/>
  </w:num>
  <w:num w:numId="15">
    <w:abstractNumId w:val="1"/>
  </w:num>
  <w:num w:numId="16">
    <w:abstractNumId w:val="10"/>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24FC"/>
    <w:rsid w:val="00005FB3"/>
    <w:rsid w:val="00007AFB"/>
    <w:rsid w:val="00010EEF"/>
    <w:rsid w:val="00011A49"/>
    <w:rsid w:val="00011CF8"/>
    <w:rsid w:val="00011D1C"/>
    <w:rsid w:val="000123C2"/>
    <w:rsid w:val="0001268E"/>
    <w:rsid w:val="00015A98"/>
    <w:rsid w:val="000223F5"/>
    <w:rsid w:val="00023C45"/>
    <w:rsid w:val="00024E8C"/>
    <w:rsid w:val="0002605C"/>
    <w:rsid w:val="00042389"/>
    <w:rsid w:val="00043315"/>
    <w:rsid w:val="0005320D"/>
    <w:rsid w:val="00057657"/>
    <w:rsid w:val="00060CA3"/>
    <w:rsid w:val="000612F9"/>
    <w:rsid w:val="000614DB"/>
    <w:rsid w:val="00061857"/>
    <w:rsid w:val="00063210"/>
    <w:rsid w:val="00066F67"/>
    <w:rsid w:val="00070E50"/>
    <w:rsid w:val="0007294B"/>
    <w:rsid w:val="00077415"/>
    <w:rsid w:val="00080FD9"/>
    <w:rsid w:val="000845D2"/>
    <w:rsid w:val="000915D4"/>
    <w:rsid w:val="00094C3B"/>
    <w:rsid w:val="00096A54"/>
    <w:rsid w:val="00096ECE"/>
    <w:rsid w:val="00097F47"/>
    <w:rsid w:val="000A6DCC"/>
    <w:rsid w:val="000B3034"/>
    <w:rsid w:val="000B5196"/>
    <w:rsid w:val="000B61A7"/>
    <w:rsid w:val="000C00A5"/>
    <w:rsid w:val="000C3573"/>
    <w:rsid w:val="000C640F"/>
    <w:rsid w:val="000C7041"/>
    <w:rsid w:val="000D0406"/>
    <w:rsid w:val="000D0725"/>
    <w:rsid w:val="000D0B94"/>
    <w:rsid w:val="000E3DE7"/>
    <w:rsid w:val="000E3E7E"/>
    <w:rsid w:val="000E42B5"/>
    <w:rsid w:val="000E5CD3"/>
    <w:rsid w:val="000E5CFD"/>
    <w:rsid w:val="000F0519"/>
    <w:rsid w:val="000F54D1"/>
    <w:rsid w:val="00101CA2"/>
    <w:rsid w:val="00103A67"/>
    <w:rsid w:val="00104D6B"/>
    <w:rsid w:val="00106787"/>
    <w:rsid w:val="00111A98"/>
    <w:rsid w:val="00117A10"/>
    <w:rsid w:val="001234E3"/>
    <w:rsid w:val="00123628"/>
    <w:rsid w:val="00123BD8"/>
    <w:rsid w:val="00124088"/>
    <w:rsid w:val="001267AC"/>
    <w:rsid w:val="00132648"/>
    <w:rsid w:val="001345B3"/>
    <w:rsid w:val="0014159D"/>
    <w:rsid w:val="00143EAC"/>
    <w:rsid w:val="00143FCC"/>
    <w:rsid w:val="001471B3"/>
    <w:rsid w:val="00153C3B"/>
    <w:rsid w:val="00163A3C"/>
    <w:rsid w:val="00166169"/>
    <w:rsid w:val="00171080"/>
    <w:rsid w:val="001713A8"/>
    <w:rsid w:val="00174655"/>
    <w:rsid w:val="0018102D"/>
    <w:rsid w:val="001839E5"/>
    <w:rsid w:val="00191914"/>
    <w:rsid w:val="00192B84"/>
    <w:rsid w:val="001943B3"/>
    <w:rsid w:val="00196321"/>
    <w:rsid w:val="0019734A"/>
    <w:rsid w:val="001A07FF"/>
    <w:rsid w:val="001A1B34"/>
    <w:rsid w:val="001A3725"/>
    <w:rsid w:val="001A37FF"/>
    <w:rsid w:val="001A3B59"/>
    <w:rsid w:val="001A7541"/>
    <w:rsid w:val="001B262C"/>
    <w:rsid w:val="001B2710"/>
    <w:rsid w:val="001B5222"/>
    <w:rsid w:val="001C297B"/>
    <w:rsid w:val="001C61BA"/>
    <w:rsid w:val="001C6BEC"/>
    <w:rsid w:val="001D177F"/>
    <w:rsid w:val="001D27C4"/>
    <w:rsid w:val="001D33A2"/>
    <w:rsid w:val="001D5132"/>
    <w:rsid w:val="001D6C10"/>
    <w:rsid w:val="001E116E"/>
    <w:rsid w:val="001E16DB"/>
    <w:rsid w:val="001E3072"/>
    <w:rsid w:val="001F276E"/>
    <w:rsid w:val="001F5873"/>
    <w:rsid w:val="001F6B7C"/>
    <w:rsid w:val="001F72BE"/>
    <w:rsid w:val="00200578"/>
    <w:rsid w:val="00201593"/>
    <w:rsid w:val="002036F9"/>
    <w:rsid w:val="00203BD7"/>
    <w:rsid w:val="00206CEF"/>
    <w:rsid w:val="00206E9A"/>
    <w:rsid w:val="002110ED"/>
    <w:rsid w:val="002156F4"/>
    <w:rsid w:val="00217040"/>
    <w:rsid w:val="002238B4"/>
    <w:rsid w:val="00223BDA"/>
    <w:rsid w:val="002306A1"/>
    <w:rsid w:val="00233F39"/>
    <w:rsid w:val="0023503C"/>
    <w:rsid w:val="0023695A"/>
    <w:rsid w:val="00236DBE"/>
    <w:rsid w:val="00245050"/>
    <w:rsid w:val="002461DB"/>
    <w:rsid w:val="0024725D"/>
    <w:rsid w:val="0025568D"/>
    <w:rsid w:val="002579C5"/>
    <w:rsid w:val="00270399"/>
    <w:rsid w:val="00274078"/>
    <w:rsid w:val="00274E56"/>
    <w:rsid w:val="00277604"/>
    <w:rsid w:val="0029589B"/>
    <w:rsid w:val="002A1407"/>
    <w:rsid w:val="002A28C6"/>
    <w:rsid w:val="002A2993"/>
    <w:rsid w:val="002B0F7F"/>
    <w:rsid w:val="002B1E66"/>
    <w:rsid w:val="002B4165"/>
    <w:rsid w:val="002B6CD8"/>
    <w:rsid w:val="002D21DD"/>
    <w:rsid w:val="002E5B4E"/>
    <w:rsid w:val="002E70A0"/>
    <w:rsid w:val="002F1E84"/>
    <w:rsid w:val="002F22BA"/>
    <w:rsid w:val="002F358D"/>
    <w:rsid w:val="002F42E6"/>
    <w:rsid w:val="002F566F"/>
    <w:rsid w:val="002F6592"/>
    <w:rsid w:val="00301136"/>
    <w:rsid w:val="003042AA"/>
    <w:rsid w:val="00307562"/>
    <w:rsid w:val="00307ACF"/>
    <w:rsid w:val="0031361F"/>
    <w:rsid w:val="00336627"/>
    <w:rsid w:val="00337831"/>
    <w:rsid w:val="0034491B"/>
    <w:rsid w:val="003450CC"/>
    <w:rsid w:val="003474DD"/>
    <w:rsid w:val="003478E4"/>
    <w:rsid w:val="00352B8E"/>
    <w:rsid w:val="00355DB9"/>
    <w:rsid w:val="00355FB3"/>
    <w:rsid w:val="00391BB9"/>
    <w:rsid w:val="00391FAD"/>
    <w:rsid w:val="003A79E1"/>
    <w:rsid w:val="003B2623"/>
    <w:rsid w:val="003B7859"/>
    <w:rsid w:val="003C26E6"/>
    <w:rsid w:val="003D2E56"/>
    <w:rsid w:val="003D33BE"/>
    <w:rsid w:val="003D5B44"/>
    <w:rsid w:val="003E3864"/>
    <w:rsid w:val="003E3E76"/>
    <w:rsid w:val="003F2EC0"/>
    <w:rsid w:val="003F42D4"/>
    <w:rsid w:val="00400B20"/>
    <w:rsid w:val="00411460"/>
    <w:rsid w:val="00413112"/>
    <w:rsid w:val="004158B9"/>
    <w:rsid w:val="00417E31"/>
    <w:rsid w:val="004333E3"/>
    <w:rsid w:val="00433E42"/>
    <w:rsid w:val="00442DEE"/>
    <w:rsid w:val="00443B3E"/>
    <w:rsid w:val="0044570D"/>
    <w:rsid w:val="00445ACE"/>
    <w:rsid w:val="0044744A"/>
    <w:rsid w:val="004525C9"/>
    <w:rsid w:val="004532F2"/>
    <w:rsid w:val="00457125"/>
    <w:rsid w:val="00460E43"/>
    <w:rsid w:val="00463350"/>
    <w:rsid w:val="00473F83"/>
    <w:rsid w:val="004765D8"/>
    <w:rsid w:val="004851CE"/>
    <w:rsid w:val="00494E88"/>
    <w:rsid w:val="00495A39"/>
    <w:rsid w:val="00497DC5"/>
    <w:rsid w:val="004A0697"/>
    <w:rsid w:val="004A7B40"/>
    <w:rsid w:val="004B1648"/>
    <w:rsid w:val="004B3060"/>
    <w:rsid w:val="004B316C"/>
    <w:rsid w:val="004B36DC"/>
    <w:rsid w:val="004B3B42"/>
    <w:rsid w:val="004C536B"/>
    <w:rsid w:val="004C54A5"/>
    <w:rsid w:val="004C5A1E"/>
    <w:rsid w:val="004D20FE"/>
    <w:rsid w:val="004E3F6A"/>
    <w:rsid w:val="004F2515"/>
    <w:rsid w:val="004F7F8B"/>
    <w:rsid w:val="00515085"/>
    <w:rsid w:val="0051610C"/>
    <w:rsid w:val="0051764E"/>
    <w:rsid w:val="00521394"/>
    <w:rsid w:val="005270E3"/>
    <w:rsid w:val="005332BE"/>
    <w:rsid w:val="0053480D"/>
    <w:rsid w:val="005349CF"/>
    <w:rsid w:val="00544968"/>
    <w:rsid w:val="0055159F"/>
    <w:rsid w:val="005535EC"/>
    <w:rsid w:val="00555737"/>
    <w:rsid w:val="00560BD0"/>
    <w:rsid w:val="00561B2F"/>
    <w:rsid w:val="00564F9F"/>
    <w:rsid w:val="00566973"/>
    <w:rsid w:val="00566F36"/>
    <w:rsid w:val="005672C4"/>
    <w:rsid w:val="00574E20"/>
    <w:rsid w:val="00576907"/>
    <w:rsid w:val="00577B12"/>
    <w:rsid w:val="00577BA0"/>
    <w:rsid w:val="00577C93"/>
    <w:rsid w:val="00581E62"/>
    <w:rsid w:val="00583651"/>
    <w:rsid w:val="00587F56"/>
    <w:rsid w:val="005920DE"/>
    <w:rsid w:val="00592882"/>
    <w:rsid w:val="005A2354"/>
    <w:rsid w:val="005A301B"/>
    <w:rsid w:val="005A37CE"/>
    <w:rsid w:val="005A4B4F"/>
    <w:rsid w:val="005A53CA"/>
    <w:rsid w:val="005A7633"/>
    <w:rsid w:val="005B2786"/>
    <w:rsid w:val="005C18D1"/>
    <w:rsid w:val="005C20CA"/>
    <w:rsid w:val="005C4463"/>
    <w:rsid w:val="005C5DAC"/>
    <w:rsid w:val="005C6C04"/>
    <w:rsid w:val="005C788B"/>
    <w:rsid w:val="005D1BC5"/>
    <w:rsid w:val="005D2482"/>
    <w:rsid w:val="005D2B6B"/>
    <w:rsid w:val="005D377F"/>
    <w:rsid w:val="005D65DC"/>
    <w:rsid w:val="005E0AE3"/>
    <w:rsid w:val="005F043D"/>
    <w:rsid w:val="005F75BE"/>
    <w:rsid w:val="0061207C"/>
    <w:rsid w:val="00614E31"/>
    <w:rsid w:val="00616CC9"/>
    <w:rsid w:val="00617D98"/>
    <w:rsid w:val="006315B4"/>
    <w:rsid w:val="0063299D"/>
    <w:rsid w:val="00636EFA"/>
    <w:rsid w:val="006470A9"/>
    <w:rsid w:val="00650810"/>
    <w:rsid w:val="00652D1A"/>
    <w:rsid w:val="00655991"/>
    <w:rsid w:val="00656F4C"/>
    <w:rsid w:val="0065733A"/>
    <w:rsid w:val="00657712"/>
    <w:rsid w:val="00662CA1"/>
    <w:rsid w:val="00663122"/>
    <w:rsid w:val="006673EB"/>
    <w:rsid w:val="00673F8A"/>
    <w:rsid w:val="00677371"/>
    <w:rsid w:val="00681739"/>
    <w:rsid w:val="006822B2"/>
    <w:rsid w:val="006871E2"/>
    <w:rsid w:val="0069265B"/>
    <w:rsid w:val="00696740"/>
    <w:rsid w:val="006A1A8D"/>
    <w:rsid w:val="006A33FB"/>
    <w:rsid w:val="006A5F4D"/>
    <w:rsid w:val="006B1372"/>
    <w:rsid w:val="006B4054"/>
    <w:rsid w:val="006C02BF"/>
    <w:rsid w:val="006C32D0"/>
    <w:rsid w:val="006D2566"/>
    <w:rsid w:val="006E3E4E"/>
    <w:rsid w:val="006E4935"/>
    <w:rsid w:val="00705310"/>
    <w:rsid w:val="007217C8"/>
    <w:rsid w:val="0072453E"/>
    <w:rsid w:val="0072708E"/>
    <w:rsid w:val="00733BBF"/>
    <w:rsid w:val="00740AD9"/>
    <w:rsid w:val="00741A6D"/>
    <w:rsid w:val="00742FBC"/>
    <w:rsid w:val="00744107"/>
    <w:rsid w:val="0074436E"/>
    <w:rsid w:val="00772494"/>
    <w:rsid w:val="0078617C"/>
    <w:rsid w:val="00786356"/>
    <w:rsid w:val="00792EE5"/>
    <w:rsid w:val="00794DA8"/>
    <w:rsid w:val="007A1931"/>
    <w:rsid w:val="007B012D"/>
    <w:rsid w:val="007B1946"/>
    <w:rsid w:val="007B1B78"/>
    <w:rsid w:val="007B2A2D"/>
    <w:rsid w:val="007B5106"/>
    <w:rsid w:val="007B778A"/>
    <w:rsid w:val="007D0250"/>
    <w:rsid w:val="007D7104"/>
    <w:rsid w:val="007E450A"/>
    <w:rsid w:val="007E75AF"/>
    <w:rsid w:val="007F0066"/>
    <w:rsid w:val="007F0D53"/>
    <w:rsid w:val="007F65BB"/>
    <w:rsid w:val="00800247"/>
    <w:rsid w:val="00802080"/>
    <w:rsid w:val="008038B7"/>
    <w:rsid w:val="00806A1F"/>
    <w:rsid w:val="00820D7C"/>
    <w:rsid w:val="00824C90"/>
    <w:rsid w:val="0084346F"/>
    <w:rsid w:val="00843C50"/>
    <w:rsid w:val="00853C06"/>
    <w:rsid w:val="00853F17"/>
    <w:rsid w:val="00854DCC"/>
    <w:rsid w:val="00855706"/>
    <w:rsid w:val="00855BAA"/>
    <w:rsid w:val="00855E0C"/>
    <w:rsid w:val="00862942"/>
    <w:rsid w:val="008658DE"/>
    <w:rsid w:val="00866B04"/>
    <w:rsid w:val="00870076"/>
    <w:rsid w:val="00872C6A"/>
    <w:rsid w:val="00874A56"/>
    <w:rsid w:val="00880491"/>
    <w:rsid w:val="008849BB"/>
    <w:rsid w:val="008859B3"/>
    <w:rsid w:val="00885D1C"/>
    <w:rsid w:val="008871B0"/>
    <w:rsid w:val="0089097D"/>
    <w:rsid w:val="00894A7A"/>
    <w:rsid w:val="0089622B"/>
    <w:rsid w:val="008A34BA"/>
    <w:rsid w:val="008B3385"/>
    <w:rsid w:val="008B4871"/>
    <w:rsid w:val="008B77F7"/>
    <w:rsid w:val="008C29F0"/>
    <w:rsid w:val="008C4624"/>
    <w:rsid w:val="008D59AA"/>
    <w:rsid w:val="008D6D7B"/>
    <w:rsid w:val="008D79B8"/>
    <w:rsid w:val="008E0949"/>
    <w:rsid w:val="008F17C5"/>
    <w:rsid w:val="008F76BF"/>
    <w:rsid w:val="00902874"/>
    <w:rsid w:val="00904115"/>
    <w:rsid w:val="00912ED2"/>
    <w:rsid w:val="00915B7B"/>
    <w:rsid w:val="00916626"/>
    <w:rsid w:val="00925AB3"/>
    <w:rsid w:val="00936047"/>
    <w:rsid w:val="00942C43"/>
    <w:rsid w:val="0094448F"/>
    <w:rsid w:val="009449E9"/>
    <w:rsid w:val="00946706"/>
    <w:rsid w:val="009525BC"/>
    <w:rsid w:val="00960D9A"/>
    <w:rsid w:val="0096143A"/>
    <w:rsid w:val="00965099"/>
    <w:rsid w:val="00967548"/>
    <w:rsid w:val="00971868"/>
    <w:rsid w:val="009745B7"/>
    <w:rsid w:val="0097599F"/>
    <w:rsid w:val="00975A20"/>
    <w:rsid w:val="00991314"/>
    <w:rsid w:val="00991AC3"/>
    <w:rsid w:val="009931B5"/>
    <w:rsid w:val="00996B95"/>
    <w:rsid w:val="009A6987"/>
    <w:rsid w:val="009B35C7"/>
    <w:rsid w:val="009B3E3A"/>
    <w:rsid w:val="009B3E65"/>
    <w:rsid w:val="009B3FA1"/>
    <w:rsid w:val="009B4654"/>
    <w:rsid w:val="009C5A7B"/>
    <w:rsid w:val="009D6156"/>
    <w:rsid w:val="009E0FA1"/>
    <w:rsid w:val="009E2C46"/>
    <w:rsid w:val="009E32EC"/>
    <w:rsid w:val="009E6EEE"/>
    <w:rsid w:val="009F5B90"/>
    <w:rsid w:val="009F6B53"/>
    <w:rsid w:val="009F6E16"/>
    <w:rsid w:val="009F76D4"/>
    <w:rsid w:val="00A00BEF"/>
    <w:rsid w:val="00A018D0"/>
    <w:rsid w:val="00A07F60"/>
    <w:rsid w:val="00A15787"/>
    <w:rsid w:val="00A2086B"/>
    <w:rsid w:val="00A270BE"/>
    <w:rsid w:val="00A3349C"/>
    <w:rsid w:val="00A360E6"/>
    <w:rsid w:val="00A4069F"/>
    <w:rsid w:val="00A421CA"/>
    <w:rsid w:val="00A432E1"/>
    <w:rsid w:val="00A43677"/>
    <w:rsid w:val="00A43734"/>
    <w:rsid w:val="00A473FF"/>
    <w:rsid w:val="00A52165"/>
    <w:rsid w:val="00A60257"/>
    <w:rsid w:val="00A60E7A"/>
    <w:rsid w:val="00A62B93"/>
    <w:rsid w:val="00A91121"/>
    <w:rsid w:val="00A96C51"/>
    <w:rsid w:val="00A96F78"/>
    <w:rsid w:val="00A974EA"/>
    <w:rsid w:val="00AA0FEC"/>
    <w:rsid w:val="00AA2C98"/>
    <w:rsid w:val="00AB17CD"/>
    <w:rsid w:val="00AB525B"/>
    <w:rsid w:val="00AB5476"/>
    <w:rsid w:val="00AB5BC8"/>
    <w:rsid w:val="00AB6D41"/>
    <w:rsid w:val="00AC517B"/>
    <w:rsid w:val="00AD2B3B"/>
    <w:rsid w:val="00AD5702"/>
    <w:rsid w:val="00AD7310"/>
    <w:rsid w:val="00AE20A0"/>
    <w:rsid w:val="00AE2271"/>
    <w:rsid w:val="00AF2C19"/>
    <w:rsid w:val="00AF390D"/>
    <w:rsid w:val="00AF5A44"/>
    <w:rsid w:val="00AF6B24"/>
    <w:rsid w:val="00AF74F3"/>
    <w:rsid w:val="00B01F8E"/>
    <w:rsid w:val="00B0335F"/>
    <w:rsid w:val="00B04EF8"/>
    <w:rsid w:val="00B075C2"/>
    <w:rsid w:val="00B1640A"/>
    <w:rsid w:val="00B20AEB"/>
    <w:rsid w:val="00B222CF"/>
    <w:rsid w:val="00B2672E"/>
    <w:rsid w:val="00B303FA"/>
    <w:rsid w:val="00B42204"/>
    <w:rsid w:val="00B44A2A"/>
    <w:rsid w:val="00B53478"/>
    <w:rsid w:val="00B61B1D"/>
    <w:rsid w:val="00B6454F"/>
    <w:rsid w:val="00B65896"/>
    <w:rsid w:val="00B735F0"/>
    <w:rsid w:val="00B76657"/>
    <w:rsid w:val="00B81280"/>
    <w:rsid w:val="00B825A2"/>
    <w:rsid w:val="00B906D8"/>
    <w:rsid w:val="00B90826"/>
    <w:rsid w:val="00B95418"/>
    <w:rsid w:val="00B965A9"/>
    <w:rsid w:val="00BA0B56"/>
    <w:rsid w:val="00BA6ADD"/>
    <w:rsid w:val="00BA7933"/>
    <w:rsid w:val="00BB0256"/>
    <w:rsid w:val="00BB2955"/>
    <w:rsid w:val="00BB394F"/>
    <w:rsid w:val="00BB5612"/>
    <w:rsid w:val="00BC1C2C"/>
    <w:rsid w:val="00BC602A"/>
    <w:rsid w:val="00BC7D82"/>
    <w:rsid w:val="00BD1C63"/>
    <w:rsid w:val="00BD1C8E"/>
    <w:rsid w:val="00BE2715"/>
    <w:rsid w:val="00BF5231"/>
    <w:rsid w:val="00BF59CA"/>
    <w:rsid w:val="00BF7279"/>
    <w:rsid w:val="00C05477"/>
    <w:rsid w:val="00C0655A"/>
    <w:rsid w:val="00C117D9"/>
    <w:rsid w:val="00C174A4"/>
    <w:rsid w:val="00C24D79"/>
    <w:rsid w:val="00C26535"/>
    <w:rsid w:val="00C303D5"/>
    <w:rsid w:val="00C318E7"/>
    <w:rsid w:val="00C522B3"/>
    <w:rsid w:val="00C56BA1"/>
    <w:rsid w:val="00C607C7"/>
    <w:rsid w:val="00C634AA"/>
    <w:rsid w:val="00C64901"/>
    <w:rsid w:val="00C658F2"/>
    <w:rsid w:val="00C669F6"/>
    <w:rsid w:val="00C6723E"/>
    <w:rsid w:val="00C728C8"/>
    <w:rsid w:val="00C77D31"/>
    <w:rsid w:val="00C80DDF"/>
    <w:rsid w:val="00C81375"/>
    <w:rsid w:val="00C8244E"/>
    <w:rsid w:val="00C86709"/>
    <w:rsid w:val="00C922B5"/>
    <w:rsid w:val="00C92835"/>
    <w:rsid w:val="00CA006A"/>
    <w:rsid w:val="00CA19FB"/>
    <w:rsid w:val="00CA6310"/>
    <w:rsid w:val="00CB0651"/>
    <w:rsid w:val="00CB6EF8"/>
    <w:rsid w:val="00CB7645"/>
    <w:rsid w:val="00CB7911"/>
    <w:rsid w:val="00CC0FB6"/>
    <w:rsid w:val="00CC6EA8"/>
    <w:rsid w:val="00CD1630"/>
    <w:rsid w:val="00CF2258"/>
    <w:rsid w:val="00CF318C"/>
    <w:rsid w:val="00CF6D0E"/>
    <w:rsid w:val="00D00F05"/>
    <w:rsid w:val="00D05431"/>
    <w:rsid w:val="00D05D99"/>
    <w:rsid w:val="00D12F50"/>
    <w:rsid w:val="00D1312A"/>
    <w:rsid w:val="00D30094"/>
    <w:rsid w:val="00D31B83"/>
    <w:rsid w:val="00D32443"/>
    <w:rsid w:val="00D329A7"/>
    <w:rsid w:val="00D35C4B"/>
    <w:rsid w:val="00D36D5B"/>
    <w:rsid w:val="00D43FA6"/>
    <w:rsid w:val="00D445B0"/>
    <w:rsid w:val="00D44D1D"/>
    <w:rsid w:val="00D46892"/>
    <w:rsid w:val="00D60D56"/>
    <w:rsid w:val="00D6188E"/>
    <w:rsid w:val="00D63367"/>
    <w:rsid w:val="00D71427"/>
    <w:rsid w:val="00D736FA"/>
    <w:rsid w:val="00D83CA1"/>
    <w:rsid w:val="00D83F7B"/>
    <w:rsid w:val="00D85748"/>
    <w:rsid w:val="00D8780A"/>
    <w:rsid w:val="00D9534C"/>
    <w:rsid w:val="00DA0B5D"/>
    <w:rsid w:val="00DA10DD"/>
    <w:rsid w:val="00DA1489"/>
    <w:rsid w:val="00DA4100"/>
    <w:rsid w:val="00DA61FD"/>
    <w:rsid w:val="00DB1BBD"/>
    <w:rsid w:val="00DB6948"/>
    <w:rsid w:val="00DB7773"/>
    <w:rsid w:val="00DC0F79"/>
    <w:rsid w:val="00DC34E5"/>
    <w:rsid w:val="00DC6479"/>
    <w:rsid w:val="00DD15E9"/>
    <w:rsid w:val="00DD5205"/>
    <w:rsid w:val="00DD6460"/>
    <w:rsid w:val="00DD68DB"/>
    <w:rsid w:val="00DE07B6"/>
    <w:rsid w:val="00DF072C"/>
    <w:rsid w:val="00DF29F7"/>
    <w:rsid w:val="00DF402E"/>
    <w:rsid w:val="00DF6152"/>
    <w:rsid w:val="00DF64A6"/>
    <w:rsid w:val="00DF69E3"/>
    <w:rsid w:val="00E05135"/>
    <w:rsid w:val="00E06B3D"/>
    <w:rsid w:val="00E11BCA"/>
    <w:rsid w:val="00E1730A"/>
    <w:rsid w:val="00E23A0F"/>
    <w:rsid w:val="00E24F4B"/>
    <w:rsid w:val="00E33060"/>
    <w:rsid w:val="00E50EB7"/>
    <w:rsid w:val="00E5193E"/>
    <w:rsid w:val="00E53184"/>
    <w:rsid w:val="00E55D09"/>
    <w:rsid w:val="00E56034"/>
    <w:rsid w:val="00E603BF"/>
    <w:rsid w:val="00E60A85"/>
    <w:rsid w:val="00E622AF"/>
    <w:rsid w:val="00E73FC8"/>
    <w:rsid w:val="00E92AFA"/>
    <w:rsid w:val="00E958CC"/>
    <w:rsid w:val="00E96C20"/>
    <w:rsid w:val="00EA0E9D"/>
    <w:rsid w:val="00EA50C6"/>
    <w:rsid w:val="00EA711C"/>
    <w:rsid w:val="00EA7D21"/>
    <w:rsid w:val="00EB0E1A"/>
    <w:rsid w:val="00EB4070"/>
    <w:rsid w:val="00EC0B8E"/>
    <w:rsid w:val="00EC4915"/>
    <w:rsid w:val="00ED3762"/>
    <w:rsid w:val="00ED3D44"/>
    <w:rsid w:val="00ED7CB1"/>
    <w:rsid w:val="00F00685"/>
    <w:rsid w:val="00F01ED4"/>
    <w:rsid w:val="00F15112"/>
    <w:rsid w:val="00F17534"/>
    <w:rsid w:val="00F2629F"/>
    <w:rsid w:val="00F277F9"/>
    <w:rsid w:val="00F3490A"/>
    <w:rsid w:val="00F373FC"/>
    <w:rsid w:val="00F52DFB"/>
    <w:rsid w:val="00F56A0B"/>
    <w:rsid w:val="00F61157"/>
    <w:rsid w:val="00F6420D"/>
    <w:rsid w:val="00F70E08"/>
    <w:rsid w:val="00F72616"/>
    <w:rsid w:val="00F72DB3"/>
    <w:rsid w:val="00F734E3"/>
    <w:rsid w:val="00F7493A"/>
    <w:rsid w:val="00F76B65"/>
    <w:rsid w:val="00F77A4D"/>
    <w:rsid w:val="00F81612"/>
    <w:rsid w:val="00F9103A"/>
    <w:rsid w:val="00F937BB"/>
    <w:rsid w:val="00F94FDE"/>
    <w:rsid w:val="00F972DC"/>
    <w:rsid w:val="00FB52A4"/>
    <w:rsid w:val="00FB5E3C"/>
    <w:rsid w:val="00FC0F35"/>
    <w:rsid w:val="00FC29A0"/>
    <w:rsid w:val="00FC366D"/>
    <w:rsid w:val="00FC402C"/>
    <w:rsid w:val="00FC43EB"/>
    <w:rsid w:val="00FD09FB"/>
    <w:rsid w:val="00FD0C15"/>
    <w:rsid w:val="00FD0E82"/>
    <w:rsid w:val="00FE2FFE"/>
    <w:rsid w:val="00FE5F56"/>
    <w:rsid w:val="00FF2BE6"/>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E6FFCA"/>
  <w15:docId w15:val="{102E660F-3CB6-4C53-861C-A031C5D4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50"/>
    <w:pPr>
      <w:spacing w:before="40" w:after="200"/>
    </w:pPr>
    <w:rPr>
      <w:sz w:val="24"/>
    </w:rPr>
  </w:style>
  <w:style w:type="paragraph" w:styleId="Overskrift1">
    <w:name w:val="heading 1"/>
    <w:basedOn w:val="Normal"/>
    <w:next w:val="Normal"/>
    <w:link w:val="Overskrift1Tegn"/>
    <w:uiPriority w:val="9"/>
    <w:rsid w:val="00652D1A"/>
    <w:pPr>
      <w:spacing w:before="480" w:after="120"/>
      <w:outlineLvl w:val="0"/>
    </w:pPr>
    <w:rPr>
      <w:rFonts w:asciiTheme="majorHAnsi" w:hAnsiTheme="majorHAnsi"/>
      <w:b/>
      <w:bCs/>
      <w:color w:val="437B32"/>
      <w:spacing w:val="15"/>
      <w:sz w:val="44"/>
      <w:szCs w:val="22"/>
    </w:rPr>
  </w:style>
  <w:style w:type="paragraph" w:styleId="Overskrift2">
    <w:name w:val="heading 2"/>
    <w:basedOn w:val="Normal"/>
    <w:next w:val="Normal"/>
    <w:link w:val="Overskrift2Tegn"/>
    <w:uiPriority w:val="9"/>
    <w:unhideWhenUsed/>
    <w:qFormat/>
    <w:rsid w:val="00011A49"/>
    <w:pPr>
      <w:keepNext/>
      <w:spacing w:before="360" w:after="120"/>
      <w:outlineLvl w:val="1"/>
    </w:pPr>
    <w:rPr>
      <w:rFonts w:asciiTheme="majorHAnsi" w:hAnsiTheme="majorHAnsi"/>
      <w:b/>
      <w:color w:val="437B32"/>
      <w:spacing w:val="15"/>
      <w:sz w:val="32"/>
      <w:szCs w:val="22"/>
    </w:rPr>
  </w:style>
  <w:style w:type="paragraph" w:styleId="Overskrift3">
    <w:name w:val="heading 3"/>
    <w:basedOn w:val="Normal"/>
    <w:next w:val="Normal"/>
    <w:link w:val="Overskrift3Tegn"/>
    <w:uiPriority w:val="9"/>
    <w:unhideWhenUsed/>
    <w:qFormat/>
    <w:rsid w:val="00011A49"/>
    <w:pPr>
      <w:keepNext/>
      <w:spacing w:before="120" w:after="120"/>
      <w:outlineLvl w:val="2"/>
    </w:pPr>
    <w:rPr>
      <w:rFonts w:asciiTheme="majorHAnsi" w:hAnsiTheme="majorHAnsi"/>
      <w:b/>
      <w:color w:val="437B32"/>
      <w:spacing w:val="15"/>
      <w:sz w:val="28"/>
      <w:szCs w:val="22"/>
    </w:rPr>
  </w:style>
  <w:style w:type="paragraph" w:styleId="Overskrift4">
    <w:name w:val="heading 4"/>
    <w:basedOn w:val="Normal"/>
    <w:next w:val="Normal"/>
    <w:link w:val="Overskrift4Tegn"/>
    <w:uiPriority w:val="9"/>
    <w:unhideWhenUsed/>
    <w:rsid w:val="00BC1DB2"/>
    <w:pPr>
      <w:spacing w:before="120" w:after="120"/>
      <w:outlineLvl w:val="3"/>
    </w:pPr>
    <w:rPr>
      <w:rFonts w:asciiTheme="majorHAnsi" w:hAnsiTheme="majorHAnsi"/>
      <w:color w:val="437B32" w:themeColor="accent2" w:themeShade="80"/>
      <w:szCs w:val="28"/>
    </w:rPr>
  </w:style>
  <w:style w:type="paragraph" w:styleId="Overskrift5">
    <w:name w:val="heading 5"/>
    <w:basedOn w:val="Normal"/>
    <w:next w:val="Normal"/>
    <w:link w:val="Overskrift5Tegn"/>
    <w:uiPriority w:val="9"/>
    <w:semiHidden/>
    <w:unhideWhenUsed/>
    <w:rsid w:val="003E2E9C"/>
    <w:pPr>
      <w:pBdr>
        <w:bottom w:val="single" w:sz="6" w:space="1" w:color="4F81BD"/>
      </w:pBdr>
      <w:spacing w:before="300" w:after="0"/>
      <w:outlineLvl w:val="4"/>
    </w:pPr>
    <w:rPr>
      <w:color w:val="365F91"/>
      <w:spacing w:val="10"/>
      <w:sz w:val="22"/>
      <w:szCs w:val="22"/>
    </w:rPr>
  </w:style>
  <w:style w:type="paragraph" w:styleId="Overskrift6">
    <w:name w:val="heading 6"/>
    <w:basedOn w:val="Normal"/>
    <w:next w:val="Normal"/>
    <w:link w:val="Overskrift6Tegn"/>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Overskrift7">
    <w:name w:val="heading 7"/>
    <w:basedOn w:val="Normal"/>
    <w:next w:val="Normal"/>
    <w:link w:val="Overskrift7Tegn"/>
    <w:uiPriority w:val="9"/>
    <w:semiHidden/>
    <w:unhideWhenUsed/>
    <w:qFormat/>
    <w:rsid w:val="003E2E9C"/>
    <w:pPr>
      <w:spacing w:before="300" w:after="0"/>
      <w:outlineLvl w:val="6"/>
    </w:pPr>
    <w:rPr>
      <w:color w:val="365F91"/>
      <w:spacing w:val="10"/>
      <w:sz w:val="22"/>
      <w:szCs w:val="22"/>
    </w:rPr>
  </w:style>
  <w:style w:type="paragraph" w:styleId="Overskrift8">
    <w:name w:val="heading 8"/>
    <w:basedOn w:val="Normal"/>
    <w:next w:val="Normal"/>
    <w:link w:val="Overskrift8Tegn"/>
    <w:uiPriority w:val="9"/>
    <w:semiHidden/>
    <w:unhideWhenUsed/>
    <w:qFormat/>
    <w:rsid w:val="003E2E9C"/>
    <w:pPr>
      <w:spacing w:before="300" w:after="0"/>
      <w:outlineLvl w:val="7"/>
    </w:pPr>
    <w:rPr>
      <w:spacing w:val="10"/>
      <w:sz w:val="18"/>
      <w:szCs w:val="18"/>
    </w:rPr>
  </w:style>
  <w:style w:type="paragraph" w:styleId="Overskrift9">
    <w:name w:val="heading 9"/>
    <w:basedOn w:val="Normal"/>
    <w:next w:val="Normal"/>
    <w:link w:val="Overskrift9Tegn"/>
    <w:uiPriority w:val="9"/>
    <w:semiHidden/>
    <w:unhideWhenUsed/>
    <w:qFormat/>
    <w:rsid w:val="003E2E9C"/>
    <w:pPr>
      <w:spacing w:before="300" w:after="0"/>
      <w:outlineLvl w:val="8"/>
    </w:pPr>
    <w:rPr>
      <w:i/>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06EC5"/>
    <w:pPr>
      <w:tabs>
        <w:tab w:val="center" w:pos="4680"/>
        <w:tab w:val="right" w:pos="9360"/>
      </w:tabs>
      <w:spacing w:after="0"/>
    </w:pPr>
  </w:style>
  <w:style w:type="character" w:customStyle="1" w:styleId="TopptekstTegn">
    <w:name w:val="Topptekst Tegn"/>
    <w:basedOn w:val="Standardskriftforavsnitt"/>
    <w:link w:val="Topptekst"/>
    <w:uiPriority w:val="99"/>
    <w:rsid w:val="00206EC5"/>
  </w:style>
  <w:style w:type="paragraph" w:styleId="Bunntekst">
    <w:name w:val="footer"/>
    <w:basedOn w:val="Normal"/>
    <w:link w:val="BunntekstTegn"/>
    <w:uiPriority w:val="99"/>
    <w:unhideWhenUsed/>
    <w:rsid w:val="00206EC5"/>
    <w:pPr>
      <w:tabs>
        <w:tab w:val="center" w:pos="4680"/>
        <w:tab w:val="right" w:pos="9360"/>
      </w:tabs>
      <w:spacing w:after="0"/>
    </w:pPr>
  </w:style>
  <w:style w:type="character" w:customStyle="1" w:styleId="BunntekstTegn">
    <w:name w:val="Bunntekst Tegn"/>
    <w:basedOn w:val="Standardskriftforavsnitt"/>
    <w:link w:val="Bunntekst"/>
    <w:uiPriority w:val="99"/>
    <w:rsid w:val="00206EC5"/>
  </w:style>
  <w:style w:type="table" w:styleId="Tabellrutenett">
    <w:name w:val="Table Grid"/>
    <w:basedOn w:val="Vanligtabell"/>
    <w:uiPriority w:val="59"/>
    <w:rsid w:val="002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uiPriority w:val="9"/>
    <w:rsid w:val="00652D1A"/>
    <w:rPr>
      <w:rFonts w:asciiTheme="majorHAnsi" w:hAnsiTheme="majorHAnsi"/>
      <w:b/>
      <w:bCs/>
      <w:color w:val="437B32"/>
      <w:spacing w:val="15"/>
      <w:sz w:val="44"/>
      <w:szCs w:val="22"/>
    </w:rPr>
  </w:style>
  <w:style w:type="table" w:customStyle="1" w:styleId="RowHeaderTables">
    <w:name w:val="Row Header Tables"/>
    <w:basedOn w:val="Tabellrutenett"/>
    <w:uiPriority w:val="99"/>
    <w:rsid w:val="00101CA2"/>
    <w:rPr>
      <w:rFonts w:eastAsia="Palatino Linotype"/>
    </w:rPr>
    <w:tblPr>
      <w:tblStyleRowBandSize w:val="1"/>
      <w:tblStyleColBandSize w:val="1"/>
      <w:tblCellMar>
        <w:left w:w="115" w:type="dxa"/>
        <w:right w:w="115" w:type="dxa"/>
      </w:tblCellMar>
    </w:tblPr>
    <w:tblStylePr w:type="firstRow">
      <w:pPr>
        <w:wordWrap/>
        <w:spacing w:beforeLines="0" w:before="120" w:beforeAutospacing="0" w:afterLines="0" w:after="120" w:afterAutospacing="0" w:line="240" w:lineRule="auto"/>
        <w:contextualSpacing w:val="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Row">
      <w:pPr>
        <w:wordWrap/>
        <w:spacing w:before="0" w:beforeAutospacing="0" w:after="0" w:afterAutospacing="0" w:line="240" w:lineRule="auto"/>
        <w:contextualSpacing w:val="0"/>
        <w:jc w:val="left"/>
      </w:pPr>
      <w:rPr>
        <w:rFonts w:asciiTheme="minorHAnsi" w:hAnsiTheme="min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contextualSpacing w:val="0"/>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wordWrap/>
        <w:contextualSpacing w:val="0"/>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wordWrap/>
        <w:spacing w:beforeLines="0" w:before="120" w:beforeAutospacing="0" w:afterLines="0" w:after="120" w:afterAutospacing="0"/>
        <w:contextualSpacing w:val="0"/>
        <w:jc w:val="left"/>
      </w:pPr>
      <w:rPr>
        <w:rFonts w:asciiTheme="majorHAnsi" w:hAnsiTheme="majorHAnsi"/>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nwCell">
      <w:pPr>
        <w:wordWrap/>
        <w:spacing w:beforeLines="0" w:before="120" w:beforeAutospacing="0" w:afterLines="0" w:after="120" w:afterAutospacing="0"/>
        <w:contextualSpacing w:val="0"/>
        <w:jc w:val="left"/>
      </w:pPr>
      <w:rPr>
        <w:rFonts w:ascii="Gill Sans MT" w:hAnsi="Gill Sans MT"/>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seCell">
      <w:pPr>
        <w:wordWrap/>
        <w:contextualSpacing w:val="0"/>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pPr>
        <w:wordWrap/>
        <w:contextualSpacing w:val="0"/>
      </w:pPr>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ellrutenett"/>
    <w:uiPriority w:val="99"/>
    <w:rsid w:val="00972E06"/>
    <w:rPr>
      <w:rFonts w:eastAsia="Palatino Linotype"/>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spacing w:beforeLines="0" w:before="120" w:beforeAutospacing="0" w:afterLines="0" w:after="120" w:afterAutospacing="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wordWrap/>
        <w:spacing w:beforeLines="0" w:before="120" w:beforeAutospacing="0" w:afterLines="0" w:after="120" w:afterAutospacing="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wordWrap/>
        <w:spacing w:beforeLines="0" w:before="120" w:beforeAutospacing="0" w:afterLines="0" w:after="120" w:afterAutospacing="0"/>
      </w:pPr>
      <w:rPr>
        <w:rFonts w:asciiTheme="majorHAnsi" w:hAnsiTheme="majorHAnsi"/>
        <w:sz w:val="24"/>
      </w:rPr>
      <w:tblPr/>
      <w:tcPr>
        <w:shd w:val="clear" w:color="auto" w:fill="D9D9D9"/>
        <w:tcMar>
          <w:top w:w="115" w:type="dxa"/>
          <w:left w:w="0" w:type="nil"/>
          <w:bottom w:w="0" w:type="nil"/>
          <w:right w:w="0" w:type="nil"/>
        </w:tcMar>
      </w:tcPr>
    </w:tblStylePr>
  </w:style>
  <w:style w:type="table" w:customStyle="1" w:styleId="BothHeaderTables">
    <w:name w:val="Both Header Tables"/>
    <w:basedOn w:val="Tabellrutenett"/>
    <w:uiPriority w:val="99"/>
    <w:rsid w:val="00972E06"/>
    <w:rPr>
      <w:rFonts w:eastAsia="Palatino Linotype"/>
    </w:rPr>
    <w:tblPr>
      <w:tblStyleRowBandSize w:val="1"/>
      <w:tblStyleColBandSize w:val="1"/>
      <w:tblCellMar>
        <w:left w:w="115" w:type="dxa"/>
        <w:right w:w="115" w:type="dxa"/>
      </w:tblCellMar>
    </w:tblPr>
    <w:tcPr>
      <w:shd w:val="clear" w:color="auto" w:fill="auto"/>
    </w:tcPr>
    <w:tblStylePr w:type="firstRow">
      <w:pPr>
        <w:wordWrap/>
        <w:spacing w:beforeLines="0" w:before="120" w:beforeAutospacing="0" w:afterLines="0" w:after="120" w:afterAutospacing="0" w:line="240" w:lineRule="auto"/>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Row">
      <w:pPr>
        <w:spacing w:before="0" w:after="0" w:line="240" w:lineRule="auto"/>
        <w:jc w:val="left"/>
      </w:pPr>
      <w:rPr>
        <w:rFonts w:asciiTheme="majorHAnsi" w:hAnsiTheme="maj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wordWrap/>
        <w:spacing w:beforeLines="0" w:before="120" w:beforeAutospacing="0" w:afterLines="0" w:after="120" w:afterAutospacing="0"/>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wordWrap/>
        <w:spacing w:beforeLines="0" w:before="120" w:beforeAutospacing="0" w:afterLines="0" w:after="120" w:afterAutospacing="0"/>
      </w:pPr>
      <w:rPr>
        <w:rFonts w:asciiTheme="majorHAnsi" w:hAnsiTheme="majorHAnsi"/>
        <w:b/>
        <w:color w:val="000000"/>
        <w:sz w:val="24"/>
      </w:rPr>
      <w:tblPr/>
      <w:tcPr>
        <w:shd w:val="clear" w:color="auto" w:fill="D9D9D9"/>
        <w:tcMar>
          <w:top w:w="115" w:type="dxa"/>
          <w:left w:w="0" w:type="nil"/>
          <w:bottom w:w="0" w:type="nil"/>
          <w:right w:w="0" w:type="nil"/>
        </w:tcMar>
      </w:tcPr>
    </w:tblStylePr>
  </w:style>
  <w:style w:type="character" w:customStyle="1" w:styleId="Overskrift2Tegn">
    <w:name w:val="Overskrift 2 Tegn"/>
    <w:link w:val="Overskrift2"/>
    <w:uiPriority w:val="9"/>
    <w:rsid w:val="00011A49"/>
    <w:rPr>
      <w:rFonts w:asciiTheme="majorHAnsi" w:hAnsiTheme="majorHAnsi"/>
      <w:b/>
      <w:color w:val="437B32"/>
      <w:spacing w:val="15"/>
      <w:sz w:val="32"/>
      <w:szCs w:val="22"/>
    </w:rPr>
  </w:style>
  <w:style w:type="character" w:customStyle="1" w:styleId="Overskrift3Tegn">
    <w:name w:val="Overskrift 3 Tegn"/>
    <w:link w:val="Overskrift3"/>
    <w:uiPriority w:val="9"/>
    <w:rsid w:val="00011A49"/>
    <w:rPr>
      <w:rFonts w:asciiTheme="majorHAnsi" w:hAnsiTheme="majorHAnsi"/>
      <w:b/>
      <w:color w:val="437B32"/>
      <w:spacing w:val="15"/>
      <w:sz w:val="28"/>
      <w:szCs w:val="22"/>
    </w:rPr>
  </w:style>
  <w:style w:type="character" w:customStyle="1" w:styleId="Overskrift4Tegn">
    <w:name w:val="Overskrift 4 Tegn"/>
    <w:link w:val="Overskrift4"/>
    <w:uiPriority w:val="9"/>
    <w:rsid w:val="00BC1DB2"/>
    <w:rPr>
      <w:rFonts w:asciiTheme="majorHAnsi" w:hAnsiTheme="majorHAnsi"/>
      <w:color w:val="437B32" w:themeColor="accent2" w:themeShade="80"/>
      <w:sz w:val="28"/>
      <w:szCs w:val="28"/>
    </w:rPr>
  </w:style>
  <w:style w:type="character" w:customStyle="1" w:styleId="Overskrift5Tegn">
    <w:name w:val="Overskrift 5 Tegn"/>
    <w:link w:val="Overskrift5"/>
    <w:uiPriority w:val="9"/>
    <w:semiHidden/>
    <w:rsid w:val="003E2E9C"/>
    <w:rPr>
      <w:color w:val="365F91"/>
      <w:spacing w:val="10"/>
    </w:rPr>
  </w:style>
  <w:style w:type="character" w:customStyle="1" w:styleId="Overskrift6Tegn">
    <w:name w:val="Overskrift 6 Tegn"/>
    <w:link w:val="Overskrift6"/>
    <w:uiPriority w:val="9"/>
    <w:semiHidden/>
    <w:rsid w:val="003E2E9C"/>
    <w:rPr>
      <w:color w:val="365F91"/>
      <w:spacing w:val="10"/>
    </w:rPr>
  </w:style>
  <w:style w:type="character" w:customStyle="1" w:styleId="Overskrift7Tegn">
    <w:name w:val="Overskrift 7 Tegn"/>
    <w:link w:val="Overskrift7"/>
    <w:uiPriority w:val="9"/>
    <w:semiHidden/>
    <w:rsid w:val="003E2E9C"/>
    <w:rPr>
      <w:color w:val="365F91"/>
      <w:spacing w:val="10"/>
    </w:rPr>
  </w:style>
  <w:style w:type="character" w:customStyle="1" w:styleId="Overskrift8Tegn">
    <w:name w:val="Overskrift 8 Tegn"/>
    <w:link w:val="Overskrift8"/>
    <w:uiPriority w:val="9"/>
    <w:semiHidden/>
    <w:rsid w:val="003E2E9C"/>
    <w:rPr>
      <w:spacing w:val="10"/>
      <w:sz w:val="18"/>
      <w:szCs w:val="18"/>
    </w:rPr>
  </w:style>
  <w:style w:type="character" w:customStyle="1" w:styleId="Overskrift9Tegn">
    <w:name w:val="Overskrift 9 Tegn"/>
    <w:link w:val="Overskrift9"/>
    <w:uiPriority w:val="9"/>
    <w:semiHidden/>
    <w:rsid w:val="003E2E9C"/>
    <w:rPr>
      <w:i/>
      <w:spacing w:val="10"/>
      <w:sz w:val="18"/>
      <w:szCs w:val="18"/>
    </w:rPr>
  </w:style>
  <w:style w:type="paragraph" w:styleId="Bildetekst">
    <w:name w:val="caption"/>
    <w:basedOn w:val="Normal"/>
    <w:next w:val="Normal"/>
    <w:uiPriority w:val="35"/>
    <w:semiHidden/>
    <w:unhideWhenUsed/>
    <w:qFormat/>
    <w:rsid w:val="003E2E9C"/>
    <w:rPr>
      <w:b/>
      <w:bCs/>
      <w:color w:val="365F91"/>
      <w:sz w:val="16"/>
      <w:szCs w:val="16"/>
    </w:rPr>
  </w:style>
  <w:style w:type="character" w:customStyle="1" w:styleId="prompt">
    <w:name w:val="prompt"/>
    <w:basedOn w:val="Standardskriftforavsnitt"/>
    <w:uiPriority w:val="1"/>
    <w:qFormat/>
    <w:rsid w:val="00124088"/>
    <w:rPr>
      <w:color w:val="00B0F0"/>
    </w:rPr>
  </w:style>
  <w:style w:type="paragraph" w:customStyle="1" w:styleId="Legal">
    <w:name w:val="Legal"/>
    <w:basedOn w:val="Normal"/>
    <w:qFormat/>
    <w:rsid w:val="00A03248"/>
    <w:rPr>
      <w:sz w:val="12"/>
      <w:szCs w:val="12"/>
    </w:rPr>
  </w:style>
  <w:style w:type="paragraph" w:customStyle="1" w:styleId="TryItOutSquareBullet">
    <w:name w:val="Try It Out Square Bullet"/>
    <w:basedOn w:val="Normal"/>
    <w:qFormat/>
    <w:rsid w:val="00A03248"/>
    <w:pPr>
      <w:numPr>
        <w:numId w:val="9"/>
      </w:numPr>
    </w:pPr>
  </w:style>
  <w:style w:type="paragraph" w:customStyle="1" w:styleId="Sub-BulletSquareBullet">
    <w:name w:val="Sub-Bullet Square Bullet"/>
    <w:basedOn w:val="Normal"/>
    <w:qFormat/>
    <w:rsid w:val="00A03248"/>
    <w:pPr>
      <w:numPr>
        <w:ilvl w:val="1"/>
        <w:numId w:val="11"/>
      </w:numPr>
    </w:pPr>
  </w:style>
  <w:style w:type="character" w:styleId="Plassholdertekst">
    <w:name w:val="Placeholder Text"/>
    <w:basedOn w:val="Standardskriftforavsnitt"/>
    <w:uiPriority w:val="99"/>
    <w:semiHidden/>
    <w:rsid w:val="00BC1DB2"/>
    <w:rPr>
      <w:color w:val="808080"/>
    </w:rPr>
  </w:style>
  <w:style w:type="paragraph" w:styleId="Overskriftforinnholdsfortegnelse">
    <w:name w:val="TOC Heading"/>
    <w:basedOn w:val="Overskrift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table" w:styleId="Lyslisteuthevingsfarge3">
    <w:name w:val="Light List Accent 3"/>
    <w:basedOn w:val="Vanligtabell"/>
    <w:uiPriority w:val="61"/>
    <w:rsid w:val="00AF4E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ourse">
    <w:name w:val="Course"/>
    <w:next w:val="Normal"/>
    <w:link w:val="CourseChar"/>
    <w:qFormat/>
    <w:rsid w:val="00F01ED4"/>
    <w:pPr>
      <w:pBdr>
        <w:bottom w:val="single" w:sz="2" w:space="1" w:color="437B32"/>
      </w:pBdr>
      <w:spacing w:before="480" w:after="960"/>
    </w:pPr>
    <w:rPr>
      <w:rFonts w:asciiTheme="majorHAnsi" w:hAnsiTheme="majorHAnsi"/>
      <w:b/>
      <w:color w:val="437B32"/>
      <w:spacing w:val="10"/>
      <w:kern w:val="28"/>
      <w:sz w:val="56"/>
      <w:szCs w:val="52"/>
    </w:rPr>
  </w:style>
  <w:style w:type="character" w:customStyle="1" w:styleId="CourseChar">
    <w:name w:val="Course Char"/>
    <w:link w:val="Course"/>
    <w:rsid w:val="00F01ED4"/>
    <w:rPr>
      <w:rFonts w:asciiTheme="majorHAnsi" w:hAnsiTheme="majorHAnsi"/>
      <w:b/>
      <w:color w:val="437B32"/>
      <w:spacing w:val="10"/>
      <w:kern w:val="28"/>
      <w:sz w:val="56"/>
      <w:szCs w:val="52"/>
    </w:rPr>
  </w:style>
  <w:style w:type="paragraph" w:styleId="Bobletekst">
    <w:name w:val="Balloon Text"/>
    <w:basedOn w:val="Normal"/>
    <w:link w:val="BobletekstTegn"/>
    <w:uiPriority w:val="99"/>
    <w:semiHidden/>
    <w:unhideWhenUsed/>
    <w:rsid w:val="00C147B7"/>
    <w:pPr>
      <w:spacing w:before="0" w:after="0"/>
    </w:pPr>
    <w:rPr>
      <w:rFonts w:ascii="Tahoma" w:hAnsi="Tahoma" w:cs="Tahoma"/>
      <w:sz w:val="16"/>
      <w:szCs w:val="16"/>
    </w:rPr>
  </w:style>
  <w:style w:type="table" w:customStyle="1" w:styleId="Table">
    <w:name w:val="Table"/>
    <w:basedOn w:val="Tabell-profesjonell"/>
    <w:uiPriority w:val="99"/>
    <w:rsid w:val="00E36BA0"/>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ell-profesjonell">
    <w:name w:val="Table Professional"/>
    <w:basedOn w:val="Vanligtabell"/>
    <w:uiPriority w:val="99"/>
    <w:semiHidden/>
    <w:unhideWhenUsed/>
    <w:rsid w:val="00AF4E71"/>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obletekstTegn">
    <w:name w:val="Bobletekst Tegn"/>
    <w:basedOn w:val="Standardskriftforavsnitt"/>
    <w:link w:val="Bobletekst"/>
    <w:uiPriority w:val="99"/>
    <w:semiHidden/>
    <w:rsid w:val="00C147B7"/>
    <w:rPr>
      <w:rFonts w:ascii="Tahoma" w:hAnsi="Tahoma" w:cs="Tahoma"/>
      <w:sz w:val="16"/>
      <w:szCs w:val="16"/>
    </w:rPr>
  </w:style>
  <w:style w:type="character" w:styleId="Merknadsreferanse">
    <w:name w:val="annotation reference"/>
    <w:basedOn w:val="Standardskriftforavsnitt"/>
    <w:uiPriority w:val="99"/>
    <w:semiHidden/>
    <w:unhideWhenUsed/>
    <w:rsid w:val="00C6587C"/>
    <w:rPr>
      <w:sz w:val="16"/>
      <w:szCs w:val="16"/>
    </w:rPr>
  </w:style>
  <w:style w:type="paragraph" w:styleId="Merknadstekst">
    <w:name w:val="annotation text"/>
    <w:basedOn w:val="Normal"/>
    <w:link w:val="MerknadstekstTegn"/>
    <w:uiPriority w:val="99"/>
    <w:unhideWhenUsed/>
    <w:rsid w:val="00C6587C"/>
    <w:rPr>
      <w:sz w:val="20"/>
    </w:rPr>
  </w:style>
  <w:style w:type="character" w:customStyle="1" w:styleId="MerknadstekstTegn">
    <w:name w:val="Merknadstekst Tegn"/>
    <w:basedOn w:val="Standardskriftforavsnitt"/>
    <w:link w:val="Merknadstekst"/>
    <w:uiPriority w:val="99"/>
    <w:rsid w:val="00C6587C"/>
  </w:style>
  <w:style w:type="paragraph" w:styleId="Kommentaremne">
    <w:name w:val="annotation subject"/>
    <w:basedOn w:val="Merknadstekst"/>
    <w:next w:val="Merknadstekst"/>
    <w:link w:val="KommentaremneTegn"/>
    <w:uiPriority w:val="99"/>
    <w:semiHidden/>
    <w:unhideWhenUsed/>
    <w:rsid w:val="00C6587C"/>
    <w:rPr>
      <w:b/>
      <w:bCs/>
    </w:rPr>
  </w:style>
  <w:style w:type="character" w:customStyle="1" w:styleId="KommentaremneTegn">
    <w:name w:val="Kommentaremne Tegn"/>
    <w:basedOn w:val="MerknadstekstTegn"/>
    <w:link w:val="Kommentaremne"/>
    <w:uiPriority w:val="99"/>
    <w:semiHidden/>
    <w:rsid w:val="00C6587C"/>
    <w:rPr>
      <w:b/>
      <w:bCs/>
    </w:rPr>
  </w:style>
  <w:style w:type="paragraph" w:styleId="Revisjon">
    <w:name w:val="Revision"/>
    <w:hidden/>
    <w:uiPriority w:val="99"/>
    <w:semiHidden/>
    <w:rsid w:val="00A073E0"/>
    <w:rPr>
      <w:sz w:val="24"/>
    </w:rPr>
  </w:style>
  <w:style w:type="paragraph" w:styleId="INNH1">
    <w:name w:val="toc 1"/>
    <w:basedOn w:val="Normal"/>
    <w:next w:val="Normal"/>
    <w:autoRedefine/>
    <w:uiPriority w:val="39"/>
    <w:unhideWhenUsed/>
    <w:rsid w:val="002B6C71"/>
    <w:pPr>
      <w:spacing w:after="100"/>
    </w:pPr>
  </w:style>
  <w:style w:type="paragraph" w:styleId="INNH2">
    <w:name w:val="toc 2"/>
    <w:basedOn w:val="Normal"/>
    <w:next w:val="Normal"/>
    <w:autoRedefine/>
    <w:uiPriority w:val="39"/>
    <w:unhideWhenUsed/>
    <w:rsid w:val="002B6C71"/>
    <w:pPr>
      <w:spacing w:after="100"/>
      <w:ind w:left="240"/>
    </w:pPr>
  </w:style>
  <w:style w:type="character" w:styleId="Hyperkobling">
    <w:name w:val="Hyperlink"/>
    <w:basedOn w:val="Standardskriftforavsnitt"/>
    <w:uiPriority w:val="99"/>
    <w:unhideWhenUsed/>
    <w:rsid w:val="002B6C71"/>
    <w:rPr>
      <w:color w:val="0071BC" w:themeColor="hyperlink"/>
      <w:u w:val="single"/>
    </w:rPr>
  </w:style>
  <w:style w:type="paragraph" w:customStyle="1" w:styleId="ScreenShot">
    <w:name w:val="Screen Shot"/>
    <w:basedOn w:val="Normal"/>
    <w:qFormat/>
    <w:rsid w:val="00CE1B76"/>
    <w:pPr>
      <w:ind w:left="1440"/>
    </w:pPr>
  </w:style>
  <w:style w:type="paragraph" w:customStyle="1" w:styleId="BlockImage">
    <w:name w:val="Block Image"/>
    <w:basedOn w:val="Normal"/>
    <w:qFormat/>
    <w:rsid w:val="002036F9"/>
    <w:pPr>
      <w:ind w:left="720"/>
    </w:pPr>
  </w:style>
  <w:style w:type="paragraph" w:customStyle="1" w:styleId="UnderlinedHeader">
    <w:name w:val="Underlined Header"/>
    <w:basedOn w:val="Normal"/>
    <w:qFormat/>
    <w:rsid w:val="00AD5702"/>
    <w:rPr>
      <w:u w:val="single"/>
    </w:rPr>
  </w:style>
  <w:style w:type="character" w:customStyle="1" w:styleId="keys">
    <w:name w:val="keys"/>
    <w:basedOn w:val="Standardskriftforavsnitt"/>
    <w:uiPriority w:val="1"/>
    <w:rsid w:val="00124088"/>
    <w:rPr>
      <w:b/>
    </w:rPr>
  </w:style>
  <w:style w:type="character" w:customStyle="1" w:styleId="button">
    <w:name w:val="button"/>
    <w:basedOn w:val="Standardskriftforavsnitt"/>
    <w:uiPriority w:val="1"/>
    <w:rsid w:val="00124088"/>
    <w:rPr>
      <w:b/>
    </w:rPr>
  </w:style>
  <w:style w:type="character" w:customStyle="1" w:styleId="codepart">
    <w:name w:val="codepart"/>
    <w:basedOn w:val="Standardskriftforavsnitt"/>
    <w:uiPriority w:val="1"/>
    <w:rsid w:val="00124088"/>
    <w:rPr>
      <w:rFonts w:ascii="Courier New" w:hAnsi="Courier New"/>
    </w:rPr>
  </w:style>
  <w:style w:type="paragraph" w:styleId="Punktliste3">
    <w:name w:val="List Bullet 3"/>
    <w:basedOn w:val="Normal"/>
    <w:uiPriority w:val="99"/>
    <w:rsid w:val="00070E50"/>
    <w:pPr>
      <w:numPr>
        <w:numId w:val="13"/>
      </w:numPr>
      <w:contextualSpacing/>
    </w:pPr>
  </w:style>
  <w:style w:type="character" w:customStyle="1" w:styleId="buttonandprompt">
    <w:name w:val="button and prompt"/>
    <w:basedOn w:val="prompt"/>
    <w:uiPriority w:val="1"/>
    <w:qFormat/>
    <w:rsid w:val="009E0FE1"/>
    <w:rPr>
      <w:b/>
      <w:color w:val="00B0F0"/>
    </w:rPr>
  </w:style>
  <w:style w:type="character" w:customStyle="1" w:styleId="reference">
    <w:name w:val="reference"/>
    <w:basedOn w:val="Standardskriftforavsnitt"/>
    <w:uiPriority w:val="1"/>
    <w:qFormat/>
    <w:rsid w:val="00B675A7"/>
    <w:rPr>
      <w:b w:val="0"/>
      <w:i/>
    </w:rPr>
  </w:style>
  <w:style w:type="paragraph" w:customStyle="1" w:styleId="LessonBullet">
    <w:name w:val="Lesson Bullet"/>
    <w:basedOn w:val="Normal"/>
    <w:qFormat/>
    <w:rsid w:val="000A6DCC"/>
    <w:pPr>
      <w:numPr>
        <w:numId w:val="14"/>
      </w:numPr>
    </w:pPr>
    <w:rPr>
      <w:rFonts w:asciiTheme="minorHAnsi" w:hAnsiTheme="minorHAnsi"/>
      <w:szCs w:val="24"/>
    </w:rPr>
  </w:style>
  <w:style w:type="character" w:customStyle="1" w:styleId="action">
    <w:name w:val="action"/>
    <w:qFormat/>
    <w:rsid w:val="00E23A0F"/>
    <w:rPr>
      <w:u w:val="single"/>
    </w:rPr>
  </w:style>
  <w:style w:type="character" w:customStyle="1" w:styleId="actionandprompt">
    <w:name w:val="action and prompt"/>
    <w:qFormat/>
    <w:rsid w:val="002461DB"/>
    <w:rPr>
      <w:color w:val="00B0F0"/>
      <w:u w:val="single"/>
    </w:rPr>
  </w:style>
  <w:style w:type="character" w:customStyle="1" w:styleId="instructions">
    <w:name w:val="instructions"/>
    <w:basedOn w:val="Standardskriftforavsnitt"/>
    <w:rsid w:val="00855E0C"/>
    <w:rPr>
      <w:b/>
      <w:caps/>
      <w:sz w:val="24"/>
      <w:bdr w:val="single" w:sz="36" w:space="0" w:color="A4D3AC" w:themeColor="accent3" w:themeShade="E6"/>
      <w:shd w:val="clear" w:color="auto" w:fill="A4D3AC" w:themeFill="accent3" w:themeFillShade="E6"/>
    </w:rPr>
  </w:style>
  <w:style w:type="paragraph" w:styleId="Listeavsnitt">
    <w:name w:val="List Paragraph"/>
    <w:basedOn w:val="Normal"/>
    <w:uiPriority w:val="34"/>
    <w:qFormat/>
    <w:rsid w:val="009E6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4115-9F23-415E-9F8E-00549CB4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1975</Characters>
  <Application>Microsoft Office Word</Application>
  <DocSecurity>4</DocSecurity>
  <Lines>16</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Lesson Plan Template</vt:lpstr>
      <vt:lpstr/>
    </vt:vector>
  </TitlesOfParts>
  <Company>Epic</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creator>Epic</dc:creator>
  <dc:description>©2019 Epic Systems Corporation. Confidential. This material should be stored securely and may not be distributed publicly.
EpicUUID: 01B3E493-328F-4E0A-A5A9-9CBB912F8AC5</dc:description>
  <cp:lastModifiedBy>Flaat, Hanne Margrethe</cp:lastModifiedBy>
  <cp:revision>2</cp:revision>
  <cp:lastPrinted>2013-10-04T19:52:00Z</cp:lastPrinted>
  <dcterms:created xsi:type="dcterms:W3CDTF">2021-03-01T21:15:00Z</dcterms:created>
  <dcterms:modified xsi:type="dcterms:W3CDTF">2021-03-01T21:15:00Z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Epic</vt:lpwstr>
  </property>
  <property fmtid="{D5CDD505-2E9C-101B-9397-08002B2CF9AE}" pid="3" name="Application Description">
    <vt:lpwstr/>
  </property>
  <property fmtid="{D5CDD505-2E9C-101B-9397-08002B2CF9AE}" pid="4" name="Version">
    <vt:lpwstr>Epic 2018</vt:lpwstr>
  </property>
  <property fmtid="{D5CDD505-2E9C-101B-9397-08002B2CF9AE}" pid="5" name="Chapter Number">
    <vt:lpwstr/>
  </property>
  <property fmtid="{D5CDD505-2E9C-101B-9397-08002B2CF9AE}" pid="6" name="Revised">
    <vt:lpwstr>May 24, 2018</vt:lpwstr>
  </property>
  <property fmtid="{D5CDD505-2E9C-101B-9397-08002B2CF9AE}" pid="7" name="Guide">
    <vt:lpwstr>Lesson Plan Template</vt:lpwstr>
  </property>
</Properties>
</file>