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7BFB">
      <w:bookmarkStart w:id="0" w:name="_GoBack"/>
      <w:bookmarkEnd w:id="0"/>
      <w:r>
        <w:rPr>
          <w:b/>
          <w:bCs/>
        </w:rPr>
        <w:t>Bruksanvisning</w:t>
      </w:r>
      <w:r>
        <w:t xml:space="preserve"> (slettes når lest)</w:t>
      </w:r>
    </w:p>
    <w:p w:rsidR="00000000" w:rsidRDefault="00B37BFB">
      <w:r>
        <w:t>*Dobbelklikk på topp/bunnteksten og skift ut *merket tekst med det som er aktuelt for deg.</w:t>
      </w:r>
    </w:p>
    <w:p w:rsidR="00000000" w:rsidRDefault="00B37BFB"/>
    <w:p w:rsidR="00000000" w:rsidRDefault="00B37BFB">
      <w:r>
        <w:rPr>
          <w:b/>
          <w:bCs/>
        </w:rPr>
        <w:t>Lagring</w:t>
      </w:r>
      <w:r>
        <w:t>: I utgangspunktet skal flest mulig skjemaer være som vedlegg til en EQS-prosedyre, slik at de kan hentes via EQS (under fa</w:t>
      </w:r>
      <w:r>
        <w:t xml:space="preserve">nen:”relatert”). Imidlertid vil det være behov for å ta i bruk mange skjemaer før de tilhørende/overordnede prosedyrene er ferdig i EQS. Da lagres de skjemaene dere lager på felles området/serveren Alm på hnt02 (I:) under mappen ”Skjema &amp; vedlegg (før til </w:t>
      </w:r>
      <w:r>
        <w:t xml:space="preserve">EQS)” under tilsvarende enhetsspesifikke mapper. </w:t>
      </w:r>
    </w:p>
    <w:p w:rsidR="00000000" w:rsidRDefault="00B37BFB">
      <w:r>
        <w:t>Dersom/når det er ønskelig å legge skjemaet som et vedlegg til en konkret EQS-prosedyre, flyttes det aktuelle skjemaet over til mappen ”EQS vedlegg” eller tilsvarerende enhetsspesifikk mappe.</w:t>
      </w:r>
    </w:p>
    <w:p w:rsidR="00000000" w:rsidRDefault="00B37BFB">
      <w:pPr>
        <w:pStyle w:val="Topptekst"/>
        <w:tabs>
          <w:tab w:val="clear" w:pos="4536"/>
          <w:tab w:val="clear" w:pos="9072"/>
        </w:tabs>
      </w:pPr>
    </w:p>
    <w:p w:rsidR="00000000" w:rsidRDefault="00B37BFB">
      <w:r>
        <w:rPr>
          <w:b/>
          <w:bCs/>
        </w:rPr>
        <w:t>Filnavn og ba</w:t>
      </w:r>
      <w:r>
        <w:rPr>
          <w:b/>
          <w:bCs/>
        </w:rPr>
        <w:t>ne</w:t>
      </w:r>
      <w:r>
        <w:t xml:space="preserve"> settes inn automatisk ved å sette markøren der du vil ha filnavn og bane og så klikke på ”Sett inn”, ”Autotekst”, ”Topptekst/bunntekst”, ”Filnavn og bane”. Dette forutsetter at du først har gitt dokumentet et navn og lagret det. Generelt </w:t>
      </w:r>
      <w:r>
        <w:rPr>
          <w:b/>
          <w:bCs/>
        </w:rPr>
        <w:t>kan</w:t>
      </w:r>
      <w:r>
        <w:t xml:space="preserve"> filnavn gje</w:t>
      </w:r>
      <w:r>
        <w:t xml:space="preserve">rne </w:t>
      </w:r>
      <w:r>
        <w:rPr>
          <w:u w:val="single"/>
        </w:rPr>
        <w:t>avsluttes</w:t>
      </w:r>
      <w:r>
        <w:t xml:space="preserve"> med ddmmåå (uten punktum) og initialene til forfatter. Eks: 070904 OAP” </w:t>
      </w:r>
    </w:p>
    <w:p w:rsidR="00000000" w:rsidRDefault="00B37BFB"/>
    <w:p w:rsidR="00000000" w:rsidRDefault="00B37BFB">
      <w:pPr>
        <w:rPr>
          <w:b/>
          <w:bCs/>
        </w:rPr>
      </w:pPr>
      <w:r>
        <w:rPr>
          <w:b/>
          <w:bCs/>
        </w:rPr>
        <w:t>Skrivebeskyttelse:</w:t>
      </w:r>
    </w:p>
    <w:p w:rsidR="00000000" w:rsidRDefault="00B37BFB">
      <w:r>
        <w:rPr>
          <w:u w:val="single"/>
        </w:rPr>
        <w:t>Lagring med skrivebeskyttelse:</w:t>
      </w:r>
      <w:r>
        <w:t xml:space="preserve"> </w:t>
      </w:r>
    </w:p>
    <w:p w:rsidR="00000000" w:rsidRDefault="00B37BFB">
      <w:r>
        <w:t>Det er ønskelig at du skrivebeskytter skjemaene du lager. Det betyr at andre ikke kan forandre på ditt skjema og så l</w:t>
      </w:r>
      <w:r>
        <w:t>agre det med samme filnavn. Andre kan imidlertid endre skjemaet og så ta utskrift av det og lagre det under et annet filnavn.</w:t>
      </w:r>
    </w:p>
    <w:p w:rsidR="00000000" w:rsidRDefault="00B37BFB">
      <w:r>
        <w:t>Fremgangsmåte:</w:t>
      </w:r>
    </w:p>
    <w:p w:rsidR="00000000" w:rsidRDefault="00B37BFB">
      <w:pPr>
        <w:numPr>
          <w:ilvl w:val="0"/>
          <w:numId w:val="1"/>
        </w:numPr>
      </w:pPr>
      <w:r>
        <w:t>Klikk på ”Fil” og ”Lagre som”</w:t>
      </w:r>
    </w:p>
    <w:p w:rsidR="00000000" w:rsidRDefault="00B37BFB">
      <w:pPr>
        <w:numPr>
          <w:ilvl w:val="0"/>
          <w:numId w:val="1"/>
        </w:numPr>
      </w:pPr>
      <w:r>
        <w:t>Klikk på ”Verktøy” (helt til høyre øverst i ”Lagre som-vinduet”)</w:t>
      </w:r>
    </w:p>
    <w:p w:rsidR="00000000" w:rsidRDefault="00B37BFB">
      <w:pPr>
        <w:numPr>
          <w:ilvl w:val="0"/>
          <w:numId w:val="1"/>
        </w:numPr>
      </w:pPr>
      <w:r>
        <w:t xml:space="preserve">Klikk på ”Generelle </w:t>
      </w:r>
      <w:r>
        <w:t xml:space="preserve">alternativer” (nest nederst) </w:t>
      </w:r>
    </w:p>
    <w:p w:rsidR="00000000" w:rsidRDefault="00B37BFB">
      <w:pPr>
        <w:numPr>
          <w:ilvl w:val="0"/>
          <w:numId w:val="1"/>
        </w:numPr>
      </w:pPr>
      <w:r>
        <w:t>skriv inn passord  i ruten ”Passord for endring” (nederst til høyre)</w:t>
      </w:r>
    </w:p>
    <w:p w:rsidR="00000000" w:rsidRDefault="00B37BFB">
      <w:pPr>
        <w:numPr>
          <w:ilvl w:val="0"/>
          <w:numId w:val="1"/>
        </w:numPr>
      </w:pPr>
      <w:r>
        <w:t xml:space="preserve">bekreft passordet ved å taste det igjen og tast ”OK” </w:t>
      </w:r>
      <w:r>
        <w:rPr>
          <w:b/>
          <w:bCs/>
        </w:rPr>
        <w:t>og</w:t>
      </w:r>
      <w:r>
        <w:t xml:space="preserve"> ”Lagre”</w:t>
      </w:r>
    </w:p>
    <w:p w:rsidR="00000000" w:rsidRDefault="00B37BFB"/>
    <w:p w:rsidR="00000000" w:rsidRDefault="00B37BFB">
      <w:pPr>
        <w:rPr>
          <w:u w:val="single"/>
        </w:rPr>
      </w:pPr>
      <w:r>
        <w:rPr>
          <w:u w:val="single"/>
        </w:rPr>
        <w:t>Oppheving av skrivebeskyttelse:</w:t>
      </w:r>
    </w:p>
    <w:p w:rsidR="00000000" w:rsidRDefault="00B37BFB">
      <w:r>
        <w:t>Som ved lagring, men i punkt 4 sletter en passordet (alle st</w:t>
      </w:r>
      <w:r>
        <w:t>jernene i feltet ”Passord for endring” - nederst til høyre) og klikk på OK.</w:t>
      </w:r>
    </w:p>
    <w:p w:rsidR="00000000" w:rsidRDefault="00B37BFB"/>
    <w:sectPr w:rsidR="0000000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7BFB">
      <w:r>
        <w:separator/>
      </w:r>
    </w:p>
  </w:endnote>
  <w:endnote w:type="continuationSeparator" w:id="0">
    <w:p w:rsidR="00000000" w:rsidRDefault="00B3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7BFB">
      <w:r>
        <w:separator/>
      </w:r>
    </w:p>
  </w:footnote>
  <w:footnote w:type="continuationSeparator" w:id="0">
    <w:p w:rsidR="00000000" w:rsidRDefault="00B3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2196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000000" w:rsidRDefault="00B37BFB">
          <w:r>
            <w:t>ALM-*enhet</w:t>
          </w:r>
        </w:p>
      </w:tc>
      <w:tc>
        <w:tcPr>
          <w:tcW w:w="5528" w:type="dxa"/>
          <w:vMerge w:val="restart"/>
        </w:tcPr>
        <w:p w:rsidR="00000000" w:rsidRDefault="00B37BFB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*OVERSKRIFTEN TIL MAL FOR STÅENDE SKJEMA MED TOPPTEKST UTEN BUNNTEKST</w:t>
          </w:r>
        </w:p>
      </w:tc>
      <w:tc>
        <w:tcPr>
          <w:tcW w:w="2196" w:type="dxa"/>
        </w:tcPr>
        <w:p w:rsidR="00000000" w:rsidRDefault="00B37BFB">
          <w:pPr>
            <w:rPr>
              <w:sz w:val="22"/>
            </w:rPr>
          </w:pPr>
          <w:r>
            <w:rPr>
              <w:sz w:val="22"/>
            </w:rPr>
            <w:t>Gyldig fra *dd.mm.åå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000000" w:rsidRDefault="00B37BFB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:rsidR="00000000" w:rsidRDefault="00B37BFB">
          <w:pPr>
            <w:rPr>
              <w:b/>
              <w:bCs/>
            </w:rPr>
          </w:pPr>
        </w:p>
      </w:tc>
      <w:tc>
        <w:tcPr>
          <w:tcW w:w="2196" w:type="dxa"/>
        </w:tcPr>
        <w:p w:rsidR="00000000" w:rsidRDefault="00B37BFB">
          <w:r>
            <w:t>Godkj: *(Initialer)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9212" w:type="dxa"/>
          <w:gridSpan w:val="3"/>
        </w:tcPr>
        <w:p w:rsidR="00000000" w:rsidRDefault="00B37BFB">
          <w:r>
            <w:rPr>
              <w:sz w:val="18"/>
            </w:rPr>
            <w:t>*Filnavn og bane (fr</w:t>
          </w:r>
          <w:r>
            <w:rPr>
              <w:sz w:val="18"/>
            </w:rPr>
            <w:t>a ”Sett inn”) eller navnet til den EQS-prosedyren som har dette vedlagt          Utskriftsdato: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"dd.MM.yyyy"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01.03.2022</w:t>
          </w:r>
          <w:r>
            <w:rPr>
              <w:sz w:val="18"/>
            </w:rPr>
            <w:fldChar w:fldCharType="end"/>
          </w:r>
        </w:p>
      </w:tc>
    </w:tr>
  </w:tbl>
  <w:p w:rsidR="00000000" w:rsidRDefault="00B37BF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k1PjP/Sj7lJyw1bF/fReLua5YoSszNOEYrqgv4myZIbCNYROyi1BF5C9SyHXvCfWuvkqXbOhemjNgXXRM0cApw==" w:salt="+tk8qn8mXA2vCeoqLV7KmA=="/>
  <w:zoom w:percent="100"/>
  <w:printFractionalCharacterWidth/>
  <w:hideSpellingErrors/>
  <w:hideGrammaticalError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BFB"/>
    <w:rsid w:val="00B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77F92-A4B9-410F-82D2-9A2E0788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Bruksanvisning (slettes når lest)</vt:lpstr>
    </vt:vector>
  </TitlesOfParts>
  <Company>HNT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(slettes når lest)</dc:title>
  <dc:subject/>
  <dc:creator>ovpedersen</dc:creator>
  <cp:keywords/>
  <dc:description/>
  <cp:lastModifiedBy>Folden, Anne Britt</cp:lastModifiedBy>
  <cp:revision>2</cp:revision>
  <cp:lastPrinted>2004-09-07T13:31:00Z</cp:lastPrinted>
  <dcterms:created xsi:type="dcterms:W3CDTF">2022-03-01T06:39:00Z</dcterms:created>
  <dcterms:modified xsi:type="dcterms:W3CDTF">2022-03-01T06:39:00Z</dcterms:modified>
</cp:coreProperties>
</file>